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2E" w:rsidRDefault="00F4172E" w:rsidP="000A283A">
      <w:pPr>
        <w:jc w:val="center"/>
        <w:rPr>
          <w:rFonts w:ascii="Calibri" w:eastAsia="Times New Roman" w:hAnsi="Calibri" w:cs="Calibri"/>
          <w:b/>
          <w:sz w:val="28"/>
          <w:szCs w:val="28"/>
          <w:lang w:eastAsia="cs-CZ"/>
        </w:rPr>
      </w:pPr>
    </w:p>
    <w:p w:rsidR="000A283A" w:rsidRPr="000A283A" w:rsidRDefault="000A283A" w:rsidP="000A283A">
      <w:pPr>
        <w:jc w:val="center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0A283A">
        <w:rPr>
          <w:rFonts w:ascii="Calibri" w:eastAsia="Times New Roman" w:hAnsi="Calibri" w:cs="Calibri"/>
          <w:b/>
          <w:sz w:val="28"/>
          <w:szCs w:val="28"/>
          <w:lang w:eastAsia="cs-CZ"/>
        </w:rPr>
        <w:t>Školné by omezilo počet nelukrativních</w:t>
      </w:r>
      <w:r w:rsidR="00A33916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Pr="000A283A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oborů </w:t>
      </w:r>
    </w:p>
    <w:p w:rsidR="00FC1B87" w:rsidRPr="000A283A" w:rsidRDefault="000A283A" w:rsidP="000A283A">
      <w:pPr>
        <w:jc w:val="center"/>
        <w:rPr>
          <w:b/>
          <w:sz w:val="28"/>
          <w:szCs w:val="28"/>
        </w:rPr>
      </w:pPr>
      <w:r w:rsidRPr="000A283A">
        <w:rPr>
          <w:rFonts w:ascii="Calibri" w:hAnsi="Calibri" w:cs="Calibri"/>
          <w:b/>
          <w:sz w:val="28"/>
          <w:szCs w:val="28"/>
        </w:rPr>
        <w:t xml:space="preserve">Neumann &amp; </w:t>
      </w:r>
      <w:proofErr w:type="spellStart"/>
      <w:r w:rsidRPr="000A283A">
        <w:rPr>
          <w:rFonts w:ascii="Calibri" w:hAnsi="Calibri" w:cs="Calibri"/>
          <w:b/>
          <w:sz w:val="28"/>
          <w:szCs w:val="28"/>
        </w:rPr>
        <w:t>Partners</w:t>
      </w:r>
      <w:proofErr w:type="spellEnd"/>
      <w:r w:rsidRPr="000A283A">
        <w:rPr>
          <w:rFonts w:ascii="Calibri" w:hAnsi="Calibri" w:cs="Calibri"/>
          <w:b/>
          <w:sz w:val="28"/>
          <w:szCs w:val="28"/>
        </w:rPr>
        <w:t xml:space="preserve"> </w:t>
      </w:r>
      <w:r w:rsidR="00EA3593">
        <w:rPr>
          <w:rFonts w:ascii="Calibri" w:hAnsi="Calibri" w:cs="Calibri"/>
          <w:b/>
          <w:sz w:val="28"/>
          <w:szCs w:val="28"/>
        </w:rPr>
        <w:t xml:space="preserve">vstupuje do diskuze </w:t>
      </w:r>
      <w:r w:rsidRPr="000A283A">
        <w:rPr>
          <w:rFonts w:ascii="Calibri" w:hAnsi="Calibri" w:cs="Calibri"/>
          <w:b/>
          <w:sz w:val="28"/>
          <w:szCs w:val="28"/>
        </w:rPr>
        <w:t>o reformě vysokého školství</w:t>
      </w:r>
    </w:p>
    <w:p w:rsidR="00FC1B87" w:rsidRDefault="00FC1B87" w:rsidP="007A208C">
      <w:pPr>
        <w:jc w:val="both"/>
        <w:rPr>
          <w:b/>
          <w:sz w:val="24"/>
          <w:szCs w:val="24"/>
        </w:rPr>
      </w:pPr>
    </w:p>
    <w:p w:rsidR="007A208C" w:rsidRDefault="00F65E59" w:rsidP="007A208C">
      <w:pPr>
        <w:jc w:val="both"/>
        <w:rPr>
          <w:rFonts w:ascii="Calibri" w:hAnsi="Calibri" w:cs="Calibri"/>
          <w:sz w:val="24"/>
          <w:szCs w:val="24"/>
        </w:rPr>
      </w:pPr>
      <w:r w:rsidRPr="00F65E59">
        <w:rPr>
          <w:b/>
          <w:sz w:val="24"/>
          <w:szCs w:val="24"/>
        </w:rPr>
        <w:t xml:space="preserve">Praha, </w:t>
      </w:r>
      <w:r w:rsidR="00A96666">
        <w:rPr>
          <w:b/>
          <w:sz w:val="24"/>
          <w:szCs w:val="24"/>
        </w:rPr>
        <w:t>1.</w:t>
      </w:r>
      <w:r w:rsidRPr="00F65E59">
        <w:rPr>
          <w:b/>
          <w:sz w:val="24"/>
          <w:szCs w:val="24"/>
        </w:rPr>
        <w:t xml:space="preserve"> března 2012 -</w:t>
      </w:r>
      <w:r>
        <w:rPr>
          <w:sz w:val="24"/>
          <w:szCs w:val="24"/>
        </w:rPr>
        <w:t xml:space="preserve"> </w:t>
      </w:r>
      <w:r w:rsidR="003C1363" w:rsidRPr="003C1363">
        <w:rPr>
          <w:sz w:val="24"/>
          <w:szCs w:val="24"/>
        </w:rPr>
        <w:t>Plánované zavedení školného i vliv soukromého sektoru na akademickou</w:t>
      </w:r>
      <w:r w:rsidR="00DD5BD4">
        <w:rPr>
          <w:sz w:val="24"/>
          <w:szCs w:val="24"/>
        </w:rPr>
        <w:t xml:space="preserve"> půdu patří mezi důvody protestů proti chystané reformě vysokého školství. </w:t>
      </w:r>
      <w:r>
        <w:rPr>
          <w:sz w:val="24"/>
          <w:szCs w:val="24"/>
        </w:rPr>
        <w:t xml:space="preserve">S oprávněností těchto postojů však lze v mnoha </w:t>
      </w:r>
      <w:r w:rsidR="007A208C">
        <w:rPr>
          <w:sz w:val="24"/>
          <w:szCs w:val="24"/>
        </w:rPr>
        <w:t xml:space="preserve">ohledech polemizovat. Zvláště pak, nahlédneme-li na spornou problematiku univerzitních reforem z hlediska trhu práce. Tvrdí to </w:t>
      </w:r>
      <w:r w:rsidR="007A208C">
        <w:rPr>
          <w:rFonts w:ascii="Calibri" w:hAnsi="Calibri" w:cs="Calibri"/>
          <w:sz w:val="24"/>
          <w:szCs w:val="24"/>
        </w:rPr>
        <w:t>Ondřej Hlaváček</w:t>
      </w:r>
      <w:r w:rsidR="00E85AB9">
        <w:rPr>
          <w:rFonts w:ascii="Calibri" w:hAnsi="Calibri" w:cs="Calibri"/>
          <w:sz w:val="24"/>
          <w:szCs w:val="24"/>
        </w:rPr>
        <w:t xml:space="preserve">, ředitel české pobočky </w:t>
      </w:r>
      <w:bookmarkStart w:id="0" w:name="_GoBack"/>
      <w:bookmarkEnd w:id="0"/>
      <w:r w:rsidR="007A208C" w:rsidRPr="00BB0D0B">
        <w:rPr>
          <w:rFonts w:ascii="Calibri" w:hAnsi="Calibri" w:cs="Calibri"/>
          <w:sz w:val="24"/>
          <w:szCs w:val="24"/>
        </w:rPr>
        <w:t xml:space="preserve">společnosti Neumann &amp; </w:t>
      </w:r>
      <w:proofErr w:type="spellStart"/>
      <w:r w:rsidR="007A208C" w:rsidRPr="00BB0D0B">
        <w:rPr>
          <w:rFonts w:ascii="Calibri" w:hAnsi="Calibri" w:cs="Calibri"/>
          <w:sz w:val="24"/>
          <w:szCs w:val="24"/>
        </w:rPr>
        <w:t>Partners</w:t>
      </w:r>
      <w:proofErr w:type="spellEnd"/>
      <w:r w:rsidR="007A208C" w:rsidRPr="00BB0D0B">
        <w:rPr>
          <w:rFonts w:ascii="Calibri" w:hAnsi="Calibri" w:cs="Calibri"/>
          <w:sz w:val="24"/>
          <w:szCs w:val="24"/>
        </w:rPr>
        <w:t xml:space="preserve">, která se zabývá </w:t>
      </w:r>
      <w:r w:rsidR="007A208C">
        <w:rPr>
          <w:rFonts w:ascii="Calibri" w:hAnsi="Calibri" w:cs="Calibri"/>
          <w:sz w:val="24"/>
          <w:szCs w:val="24"/>
        </w:rPr>
        <w:t>vyhledáváním a výběrem vedoucích pracovníků a kvalifikovaných specialistů.</w:t>
      </w:r>
      <w:r w:rsidR="00E85AB9">
        <w:rPr>
          <w:rFonts w:ascii="Calibri" w:hAnsi="Calibri" w:cs="Calibri"/>
          <w:sz w:val="24"/>
          <w:szCs w:val="24"/>
        </w:rPr>
        <w:t xml:space="preserve"> </w:t>
      </w:r>
      <w:r w:rsidR="004E73A2">
        <w:rPr>
          <w:rFonts w:ascii="Calibri" w:hAnsi="Calibri" w:cs="Calibri"/>
          <w:sz w:val="24"/>
          <w:szCs w:val="24"/>
        </w:rPr>
        <w:t>Podrobnější</w:t>
      </w:r>
      <w:r w:rsidR="00E85AB9">
        <w:rPr>
          <w:rFonts w:ascii="Calibri" w:hAnsi="Calibri" w:cs="Calibri"/>
          <w:sz w:val="24"/>
          <w:szCs w:val="24"/>
        </w:rPr>
        <w:t xml:space="preserve"> vyjádření ředitele najdete v těle textu.</w:t>
      </w:r>
    </w:p>
    <w:p w:rsidR="00707177" w:rsidRPr="00707177" w:rsidRDefault="00E31447" w:rsidP="00BB0D0B">
      <w:pPr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Zodpovědnější volba oboru? </w:t>
      </w:r>
      <w:r w:rsidR="00CA0129">
        <w:rPr>
          <w:rFonts w:ascii="Calibri" w:eastAsia="Times New Roman" w:hAnsi="Calibri" w:cs="Calibri"/>
          <w:b/>
          <w:sz w:val="24"/>
          <w:szCs w:val="24"/>
          <w:lang w:eastAsia="cs-CZ"/>
        </w:rPr>
        <w:t>Pomohlo by školné</w:t>
      </w:r>
    </w:p>
    <w:p w:rsidR="00D12E68" w:rsidRDefault="00E72136" w:rsidP="00BB0D0B">
      <w:pPr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0118D9">
        <w:rPr>
          <w:rFonts w:ascii="Calibri" w:eastAsia="Times New Roman" w:hAnsi="Calibri" w:cs="Calibri"/>
          <w:sz w:val="24"/>
          <w:szCs w:val="24"/>
          <w:lang w:eastAsia="cs-CZ"/>
        </w:rPr>
        <w:t>Ministr školství Josef Dobeš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sice kritikům plošného školného ustoupil, nicméně </w:t>
      </w:r>
      <w:r w:rsidR="000D622B">
        <w:rPr>
          <w:rFonts w:ascii="Calibri" w:eastAsia="Times New Roman" w:hAnsi="Calibri" w:cs="Calibri"/>
          <w:sz w:val="24"/>
          <w:szCs w:val="24"/>
          <w:lang w:eastAsia="cs-CZ"/>
        </w:rPr>
        <w:t xml:space="preserve">osobně </w:t>
      </w:r>
      <w:r w:rsidR="008B2CB7">
        <w:rPr>
          <w:rFonts w:ascii="Calibri" w:eastAsia="Times New Roman" w:hAnsi="Calibri" w:cs="Calibri"/>
          <w:sz w:val="24"/>
          <w:szCs w:val="24"/>
          <w:lang w:eastAsia="cs-CZ"/>
        </w:rPr>
        <w:t xml:space="preserve">bych proti jeho zavedení nic nenamítal. </w:t>
      </w:r>
      <w:r w:rsidR="00ED1287">
        <w:rPr>
          <w:rFonts w:ascii="Calibri" w:eastAsia="Times New Roman" w:hAnsi="Calibri" w:cs="Calibri"/>
          <w:sz w:val="24"/>
          <w:szCs w:val="24"/>
          <w:lang w:eastAsia="cs-CZ"/>
        </w:rPr>
        <w:t xml:space="preserve">Řada vysokoškoláků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si totiž vybírá obory, které jsou obtížně uplatnitelné na trhu práce</w:t>
      </w:r>
      <w:r w:rsidR="00ED1287">
        <w:rPr>
          <w:rFonts w:ascii="Calibri" w:eastAsia="Times New Roman" w:hAnsi="Calibri" w:cs="Calibri"/>
          <w:sz w:val="24"/>
          <w:szCs w:val="24"/>
          <w:lang w:eastAsia="cs-CZ"/>
        </w:rPr>
        <w:t xml:space="preserve"> a pak končí jako nezaměstnaní. Zavedení školného by mohlo tento problém omezit. </w:t>
      </w:r>
      <w:r w:rsidR="00F05011">
        <w:rPr>
          <w:rFonts w:ascii="Calibri" w:eastAsia="Times New Roman" w:hAnsi="Calibri" w:cs="Calibri"/>
          <w:sz w:val="24"/>
          <w:szCs w:val="24"/>
          <w:lang w:eastAsia="cs-CZ"/>
        </w:rPr>
        <w:t>Student</w:t>
      </w:r>
      <w:r w:rsidR="00ED1287">
        <w:rPr>
          <w:rFonts w:ascii="Calibri" w:eastAsia="Times New Roman" w:hAnsi="Calibri" w:cs="Calibri"/>
          <w:sz w:val="24"/>
          <w:szCs w:val="24"/>
          <w:lang w:eastAsia="cs-CZ"/>
        </w:rPr>
        <w:t>i</w:t>
      </w:r>
      <w:r w:rsidR="00F05011">
        <w:rPr>
          <w:rFonts w:ascii="Calibri" w:eastAsia="Times New Roman" w:hAnsi="Calibri" w:cs="Calibri"/>
          <w:sz w:val="24"/>
          <w:szCs w:val="24"/>
          <w:lang w:eastAsia="cs-CZ"/>
        </w:rPr>
        <w:t xml:space="preserve"> by </w:t>
      </w:r>
      <w:r w:rsidR="00ED1287">
        <w:rPr>
          <w:rFonts w:ascii="Calibri" w:eastAsia="Times New Roman" w:hAnsi="Calibri" w:cs="Calibri"/>
          <w:sz w:val="24"/>
          <w:szCs w:val="24"/>
          <w:lang w:eastAsia="cs-CZ"/>
        </w:rPr>
        <w:t xml:space="preserve">začali vnímat </w:t>
      </w:r>
      <w:r w:rsidR="00F05011">
        <w:rPr>
          <w:rFonts w:ascii="Calibri" w:eastAsia="Times New Roman" w:hAnsi="Calibri" w:cs="Calibri"/>
          <w:sz w:val="24"/>
          <w:szCs w:val="24"/>
          <w:lang w:eastAsia="cs-CZ"/>
        </w:rPr>
        <w:t xml:space="preserve">vzdělání jako </w:t>
      </w:r>
      <w:r w:rsidR="00ED1287">
        <w:rPr>
          <w:rFonts w:ascii="Calibri" w:eastAsia="Times New Roman" w:hAnsi="Calibri" w:cs="Calibri"/>
          <w:sz w:val="24"/>
          <w:szCs w:val="24"/>
          <w:lang w:eastAsia="cs-CZ"/>
        </w:rPr>
        <w:t xml:space="preserve">osobní </w:t>
      </w:r>
      <w:r w:rsidR="00F05011">
        <w:rPr>
          <w:rFonts w:ascii="Calibri" w:eastAsia="Times New Roman" w:hAnsi="Calibri" w:cs="Calibri"/>
          <w:sz w:val="24"/>
          <w:szCs w:val="24"/>
          <w:lang w:eastAsia="cs-CZ"/>
        </w:rPr>
        <w:t xml:space="preserve">investici </w:t>
      </w:r>
      <w:r w:rsidR="00107519">
        <w:rPr>
          <w:rFonts w:ascii="Calibri" w:eastAsia="Times New Roman" w:hAnsi="Calibri" w:cs="Calibri"/>
          <w:sz w:val="24"/>
          <w:szCs w:val="24"/>
          <w:lang w:eastAsia="cs-CZ"/>
        </w:rPr>
        <w:t xml:space="preserve">a byli při volbě oboru pečlivější a zodpovědnější. Dobře </w:t>
      </w:r>
      <w:r w:rsidR="00F05011">
        <w:rPr>
          <w:rFonts w:ascii="Calibri" w:eastAsia="Times New Roman" w:hAnsi="Calibri" w:cs="Calibri"/>
          <w:sz w:val="24"/>
          <w:szCs w:val="24"/>
          <w:lang w:eastAsia="cs-CZ"/>
        </w:rPr>
        <w:t>by si spočítal</w:t>
      </w:r>
      <w:r w:rsidR="00ED1287">
        <w:rPr>
          <w:rFonts w:ascii="Calibri" w:eastAsia="Times New Roman" w:hAnsi="Calibri" w:cs="Calibri"/>
          <w:sz w:val="24"/>
          <w:szCs w:val="24"/>
          <w:lang w:eastAsia="cs-CZ"/>
        </w:rPr>
        <w:t>i</w:t>
      </w:r>
      <w:r w:rsidR="00F05011">
        <w:rPr>
          <w:rFonts w:ascii="Calibri" w:eastAsia="Times New Roman" w:hAnsi="Calibri" w:cs="Calibri"/>
          <w:sz w:val="24"/>
          <w:szCs w:val="24"/>
          <w:lang w:eastAsia="cs-CZ"/>
        </w:rPr>
        <w:t xml:space="preserve">, zda </w:t>
      </w:r>
      <w:r w:rsidR="00ED1287">
        <w:rPr>
          <w:rFonts w:ascii="Calibri" w:eastAsia="Times New Roman" w:hAnsi="Calibri" w:cs="Calibri"/>
          <w:sz w:val="24"/>
          <w:szCs w:val="24"/>
          <w:lang w:eastAsia="cs-CZ"/>
        </w:rPr>
        <w:t xml:space="preserve">jim </w:t>
      </w:r>
      <w:r w:rsidR="00F05011">
        <w:rPr>
          <w:rFonts w:ascii="Calibri" w:eastAsia="Times New Roman" w:hAnsi="Calibri" w:cs="Calibri"/>
          <w:sz w:val="24"/>
          <w:szCs w:val="24"/>
          <w:lang w:eastAsia="cs-CZ"/>
        </w:rPr>
        <w:t>vystudovaný obor zajistí návratnost</w:t>
      </w:r>
      <w:r w:rsidR="00D12E68">
        <w:rPr>
          <w:rFonts w:ascii="Calibri" w:eastAsia="Times New Roman" w:hAnsi="Calibri" w:cs="Calibri"/>
          <w:sz w:val="24"/>
          <w:szCs w:val="24"/>
          <w:lang w:eastAsia="cs-CZ"/>
        </w:rPr>
        <w:t xml:space="preserve"> vložených</w:t>
      </w:r>
      <w:r w:rsidR="00F05011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ED1287">
        <w:rPr>
          <w:rFonts w:ascii="Calibri" w:eastAsia="Times New Roman" w:hAnsi="Calibri" w:cs="Calibri"/>
          <w:sz w:val="24"/>
          <w:szCs w:val="24"/>
          <w:lang w:eastAsia="cs-CZ"/>
        </w:rPr>
        <w:t>financí</w:t>
      </w:r>
      <w:r w:rsidR="00F05011">
        <w:rPr>
          <w:rFonts w:ascii="Calibri" w:eastAsia="Times New Roman" w:hAnsi="Calibri" w:cs="Calibri"/>
          <w:sz w:val="24"/>
          <w:szCs w:val="24"/>
          <w:lang w:eastAsia="cs-CZ"/>
        </w:rPr>
        <w:t xml:space="preserve"> a zvýší šance na získání perspektivního zaměstnání. </w:t>
      </w:r>
      <w:r w:rsidR="009A0BDD">
        <w:rPr>
          <w:rFonts w:ascii="Calibri" w:eastAsia="Times New Roman" w:hAnsi="Calibri" w:cs="Calibri"/>
          <w:sz w:val="24"/>
          <w:szCs w:val="24"/>
          <w:lang w:eastAsia="cs-CZ"/>
        </w:rPr>
        <w:t xml:space="preserve">Poptávka studentů po těchto oborech by se pak musela přirozeně </w:t>
      </w:r>
      <w:r w:rsidR="00ED1287">
        <w:rPr>
          <w:rFonts w:ascii="Calibri" w:eastAsia="Times New Roman" w:hAnsi="Calibri" w:cs="Calibri"/>
          <w:sz w:val="24"/>
          <w:szCs w:val="24"/>
          <w:lang w:eastAsia="cs-CZ"/>
        </w:rPr>
        <w:t xml:space="preserve">a logicky </w:t>
      </w:r>
      <w:r w:rsidR="009A0BDD">
        <w:rPr>
          <w:rFonts w:ascii="Calibri" w:eastAsia="Times New Roman" w:hAnsi="Calibri" w:cs="Calibri"/>
          <w:sz w:val="24"/>
          <w:szCs w:val="24"/>
          <w:lang w:eastAsia="cs-CZ"/>
        </w:rPr>
        <w:t>odrazit i nabídce univerzitních studijních programů, které by více odpovídaly požadavkům zaměstnavatelů.</w:t>
      </w:r>
      <w:r w:rsidR="00D12E68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707177" w:rsidRPr="00707177" w:rsidRDefault="00707177" w:rsidP="00BB0D0B">
      <w:pPr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707177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O odpovědnost se </w:t>
      </w:r>
      <w:r w:rsidR="002F4F52">
        <w:rPr>
          <w:rFonts w:ascii="Calibri" w:eastAsia="Times New Roman" w:hAnsi="Calibri" w:cs="Calibri"/>
          <w:b/>
          <w:sz w:val="24"/>
          <w:szCs w:val="24"/>
          <w:lang w:eastAsia="cs-CZ"/>
        </w:rPr>
        <w:t>mají dělit studenti i stát</w:t>
      </w:r>
    </w:p>
    <w:p w:rsidR="006405FA" w:rsidRDefault="00D12E68" w:rsidP="002B0078">
      <w:pPr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iCs/>
          <w:sz w:val="24"/>
          <w:szCs w:val="24"/>
        </w:rPr>
        <w:t xml:space="preserve">I když se to mnohým nelíbí, </w:t>
      </w:r>
      <w:r w:rsidR="008B2CB7">
        <w:rPr>
          <w:iCs/>
          <w:sz w:val="24"/>
          <w:szCs w:val="24"/>
        </w:rPr>
        <w:t xml:space="preserve">díky školnému by na univerzitách studovali jen lidé, kteří skutečně studovat chtějí. </w:t>
      </w:r>
      <w:r w:rsidR="00647183" w:rsidRPr="00923823">
        <w:rPr>
          <w:iCs/>
          <w:sz w:val="24"/>
          <w:szCs w:val="24"/>
        </w:rPr>
        <w:t xml:space="preserve">Rozložení „odpovědnosti“ by mělo být </w:t>
      </w:r>
      <w:r w:rsidR="00647183">
        <w:rPr>
          <w:iCs/>
          <w:sz w:val="24"/>
          <w:szCs w:val="24"/>
        </w:rPr>
        <w:t xml:space="preserve">v ideálním případě </w:t>
      </w:r>
      <w:r w:rsidR="00647183" w:rsidRPr="00923823">
        <w:rPr>
          <w:iCs/>
          <w:sz w:val="24"/>
          <w:szCs w:val="24"/>
        </w:rPr>
        <w:t xml:space="preserve">jak na straně státu, tak samotného studenta. Stát </w:t>
      </w:r>
      <w:r w:rsidR="00AD334A">
        <w:rPr>
          <w:iCs/>
          <w:sz w:val="24"/>
          <w:szCs w:val="24"/>
        </w:rPr>
        <w:t>by</w:t>
      </w:r>
      <w:r w:rsidR="00647183">
        <w:rPr>
          <w:iCs/>
          <w:sz w:val="24"/>
          <w:szCs w:val="24"/>
        </w:rPr>
        <w:t xml:space="preserve"> garantoval </w:t>
      </w:r>
      <w:r w:rsidR="00647183" w:rsidRPr="00923823">
        <w:rPr>
          <w:iCs/>
          <w:sz w:val="24"/>
          <w:szCs w:val="24"/>
        </w:rPr>
        <w:t>mimořádně výhodné financování, úspěšný student</w:t>
      </w:r>
      <w:r w:rsidR="00647183">
        <w:rPr>
          <w:iCs/>
          <w:sz w:val="24"/>
          <w:szCs w:val="24"/>
        </w:rPr>
        <w:t xml:space="preserve"> (a poté i aktivní zaměstnanec) by zase představoval záruku splácení. </w:t>
      </w:r>
      <w:r w:rsidR="008B2CB7">
        <w:rPr>
          <w:iCs/>
          <w:sz w:val="24"/>
          <w:szCs w:val="24"/>
        </w:rPr>
        <w:t xml:space="preserve">V tomto smyslu vítám návrh ministra Dobeše, aby studenti </w:t>
      </w:r>
      <w:r w:rsidR="008B2CB7">
        <w:rPr>
          <w:rFonts w:ascii="Calibri" w:eastAsia="Times New Roman" w:hAnsi="Calibri" w:cs="Calibri"/>
          <w:sz w:val="24"/>
          <w:szCs w:val="24"/>
          <w:lang w:eastAsia="cs-CZ"/>
        </w:rPr>
        <w:t xml:space="preserve">platili alespoň za překročení standardní doby studia. </w:t>
      </w:r>
      <w:r w:rsidR="005E139D">
        <w:rPr>
          <w:rFonts w:ascii="Calibri" w:eastAsia="Times New Roman" w:hAnsi="Calibri" w:cs="Calibri"/>
          <w:sz w:val="24"/>
          <w:szCs w:val="24"/>
          <w:lang w:eastAsia="cs-CZ"/>
        </w:rPr>
        <w:t xml:space="preserve">Toto opatření by pomohlo snížit počty tak zvaných věčných studentů, kteří si </w:t>
      </w:r>
      <w:r w:rsidR="00DA6B9E">
        <w:rPr>
          <w:rFonts w:ascii="Calibri" w:eastAsia="Times New Roman" w:hAnsi="Calibri" w:cs="Calibri"/>
          <w:sz w:val="24"/>
          <w:szCs w:val="24"/>
          <w:lang w:eastAsia="cs-CZ"/>
        </w:rPr>
        <w:t xml:space="preserve">nyní mohou o jeden rok </w:t>
      </w:r>
      <w:r w:rsidR="009B10E2">
        <w:rPr>
          <w:rFonts w:ascii="Calibri" w:eastAsia="Times New Roman" w:hAnsi="Calibri" w:cs="Calibri"/>
          <w:sz w:val="24"/>
          <w:szCs w:val="24"/>
          <w:lang w:eastAsia="cs-CZ"/>
        </w:rPr>
        <w:t xml:space="preserve">bezplatně </w:t>
      </w:r>
      <w:r w:rsidR="00DA6B9E">
        <w:rPr>
          <w:rFonts w:ascii="Calibri" w:eastAsia="Times New Roman" w:hAnsi="Calibri" w:cs="Calibri"/>
          <w:sz w:val="24"/>
          <w:szCs w:val="24"/>
          <w:lang w:eastAsia="cs-CZ"/>
        </w:rPr>
        <w:t>prodloužit studium jak bakalářského, tak i magisterského programu.</w:t>
      </w:r>
      <w:r w:rsidR="009B10E2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5E139D">
        <w:rPr>
          <w:rFonts w:ascii="Calibri" w:eastAsia="Times New Roman" w:hAnsi="Calibri" w:cs="Calibri"/>
          <w:sz w:val="24"/>
          <w:szCs w:val="24"/>
          <w:lang w:eastAsia="cs-CZ"/>
        </w:rPr>
        <w:t xml:space="preserve">Odkládají tím své ekonomicky aktivní období, což </w:t>
      </w:r>
      <w:r w:rsidR="00004D76">
        <w:rPr>
          <w:rFonts w:ascii="Calibri" w:eastAsia="Times New Roman" w:hAnsi="Calibri" w:cs="Calibri"/>
          <w:sz w:val="24"/>
          <w:szCs w:val="24"/>
          <w:lang w:eastAsia="cs-CZ"/>
        </w:rPr>
        <w:t xml:space="preserve">zatěžuje například daňový a penzijní systém. </w:t>
      </w:r>
    </w:p>
    <w:p w:rsidR="00A33916" w:rsidRDefault="00A33916" w:rsidP="002B0078">
      <w:pPr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A33916" w:rsidRDefault="00A33916" w:rsidP="002B0078">
      <w:pPr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07177" w:rsidRPr="002F4F52" w:rsidRDefault="00707177" w:rsidP="002B0078">
      <w:pPr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F4F52">
        <w:rPr>
          <w:rFonts w:ascii="Calibri" w:eastAsia="Times New Roman" w:hAnsi="Calibri" w:cs="Calibri"/>
          <w:b/>
          <w:sz w:val="24"/>
          <w:szCs w:val="24"/>
          <w:lang w:eastAsia="cs-CZ"/>
        </w:rPr>
        <w:lastRenderedPageBreak/>
        <w:t>Ve</w:t>
      </w:r>
      <w:r w:rsidR="002F4F52" w:rsidRPr="002F4F52">
        <w:rPr>
          <w:rFonts w:ascii="Calibri" w:eastAsia="Times New Roman" w:hAnsi="Calibri" w:cs="Calibri"/>
          <w:b/>
          <w:sz w:val="24"/>
          <w:szCs w:val="24"/>
          <w:lang w:eastAsia="cs-CZ"/>
        </w:rPr>
        <w:t>řejnost platí studentům výhody, které sama nemá</w:t>
      </w:r>
    </w:p>
    <w:p w:rsidR="008E6568" w:rsidRDefault="00312764" w:rsidP="002B0078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Někteří studenti argumentují tím, že vzdělání by nemělo být nástrojem byznysu. Tento postoj však považuji za neopodstatněný. </w:t>
      </w:r>
      <w:r>
        <w:rPr>
          <w:sz w:val="24"/>
          <w:szCs w:val="24"/>
        </w:rPr>
        <w:t xml:space="preserve">Vysokoškolské vzdělání není veřejný statek, </w:t>
      </w:r>
      <w:r w:rsidR="008E6568">
        <w:rPr>
          <w:sz w:val="24"/>
          <w:szCs w:val="24"/>
        </w:rPr>
        <w:t xml:space="preserve">mělo by patřit mezi největší osobní investice </w:t>
      </w:r>
      <w:r w:rsidR="00647183">
        <w:rPr>
          <w:sz w:val="24"/>
          <w:szCs w:val="24"/>
        </w:rPr>
        <w:t xml:space="preserve">a </w:t>
      </w:r>
      <w:r w:rsidR="008E6568">
        <w:rPr>
          <w:sz w:val="24"/>
          <w:szCs w:val="24"/>
        </w:rPr>
        <w:t xml:space="preserve">je předmětem </w:t>
      </w:r>
      <w:r w:rsidR="008E6568" w:rsidRPr="00077F8D">
        <w:rPr>
          <w:iCs/>
          <w:sz w:val="24"/>
          <w:szCs w:val="24"/>
        </w:rPr>
        <w:t>„byznysu“.</w:t>
      </w:r>
      <w:r w:rsidR="008E6568">
        <w:rPr>
          <w:iCs/>
          <w:sz w:val="24"/>
          <w:szCs w:val="24"/>
        </w:rPr>
        <w:t xml:space="preserve"> Stačí se podívat na statistky</w:t>
      </w:r>
      <w:r w:rsidR="00647183">
        <w:rPr>
          <w:iCs/>
          <w:sz w:val="24"/>
          <w:szCs w:val="24"/>
        </w:rPr>
        <w:t>. Vždyť v</w:t>
      </w:r>
      <w:r w:rsidR="008E6568">
        <w:rPr>
          <w:iCs/>
          <w:sz w:val="24"/>
          <w:szCs w:val="24"/>
        </w:rPr>
        <w:t>ysokoškoláci patří mezi nejméně ohrožené skupiny na trhu práce, což je velký benefit</w:t>
      </w:r>
      <w:r w:rsidR="005A4D8E">
        <w:rPr>
          <w:iCs/>
          <w:sz w:val="24"/>
          <w:szCs w:val="24"/>
        </w:rPr>
        <w:t>, který se nedostane každému</w:t>
      </w:r>
      <w:r w:rsidR="008E6568">
        <w:rPr>
          <w:iCs/>
          <w:sz w:val="24"/>
          <w:szCs w:val="24"/>
        </w:rPr>
        <w:t xml:space="preserve">. I v této souvislosti nevidím jediný důvod, proč by měla nestudující veřejnost financovat vysokoškolákům </w:t>
      </w:r>
      <w:r w:rsidR="005A4D8E">
        <w:rPr>
          <w:iCs/>
          <w:sz w:val="24"/>
          <w:szCs w:val="24"/>
        </w:rPr>
        <w:t xml:space="preserve">ze </w:t>
      </w:r>
      <w:r w:rsidR="008E6568" w:rsidRPr="00923823">
        <w:rPr>
          <w:iCs/>
          <w:sz w:val="24"/>
          <w:szCs w:val="24"/>
        </w:rPr>
        <w:t>svých daní takovou strategickou investici.</w:t>
      </w:r>
    </w:p>
    <w:p w:rsidR="002F4F52" w:rsidRPr="002F4F52" w:rsidRDefault="002F4F52" w:rsidP="007D14B1">
      <w:pPr>
        <w:jc w:val="both"/>
        <w:rPr>
          <w:b/>
          <w:sz w:val="24"/>
          <w:szCs w:val="24"/>
        </w:rPr>
      </w:pPr>
      <w:r w:rsidRPr="002F4F52">
        <w:rPr>
          <w:b/>
          <w:sz w:val="24"/>
          <w:szCs w:val="24"/>
        </w:rPr>
        <w:t>Nezastupitelná role firem v akademickém světě</w:t>
      </w:r>
    </w:p>
    <w:p w:rsidR="007D14B1" w:rsidRPr="00BD0102" w:rsidRDefault="00B53698" w:rsidP="007D14B1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>Někteří z</w:t>
      </w:r>
      <w:r w:rsidR="000D622B">
        <w:rPr>
          <w:sz w:val="24"/>
          <w:szCs w:val="24"/>
        </w:rPr>
        <w:t xml:space="preserve">ástupci akademické obce kriticky vystupují i proti </w:t>
      </w:r>
      <w:r w:rsidR="000D622B" w:rsidRPr="003C1363">
        <w:rPr>
          <w:sz w:val="24"/>
          <w:szCs w:val="24"/>
        </w:rPr>
        <w:t>vliv</w:t>
      </w:r>
      <w:r w:rsidR="000D622B">
        <w:rPr>
          <w:sz w:val="24"/>
          <w:szCs w:val="24"/>
        </w:rPr>
        <w:t>u</w:t>
      </w:r>
      <w:r w:rsidR="000D622B" w:rsidRPr="003C1363">
        <w:rPr>
          <w:sz w:val="24"/>
          <w:szCs w:val="24"/>
        </w:rPr>
        <w:t xml:space="preserve"> soukromého sektoru na </w:t>
      </w:r>
      <w:r w:rsidR="000D622B">
        <w:rPr>
          <w:sz w:val="24"/>
          <w:szCs w:val="24"/>
        </w:rPr>
        <w:t xml:space="preserve">univerzity. Já bych </w:t>
      </w:r>
      <w:r w:rsidR="007D14B1">
        <w:rPr>
          <w:sz w:val="24"/>
          <w:szCs w:val="24"/>
        </w:rPr>
        <w:t xml:space="preserve">přímo </w:t>
      </w:r>
      <w:r w:rsidR="000D622B">
        <w:rPr>
          <w:sz w:val="24"/>
          <w:szCs w:val="24"/>
        </w:rPr>
        <w:t xml:space="preserve">nehovořil o </w:t>
      </w:r>
      <w:r w:rsidR="007D14B1">
        <w:rPr>
          <w:sz w:val="24"/>
          <w:szCs w:val="24"/>
        </w:rPr>
        <w:t xml:space="preserve">nějakém negativním </w:t>
      </w:r>
      <w:r w:rsidR="000D622B">
        <w:rPr>
          <w:sz w:val="24"/>
          <w:szCs w:val="24"/>
        </w:rPr>
        <w:t xml:space="preserve">vlivu firem, ale spíše o vzájemně výhodné spolupráci. </w:t>
      </w:r>
      <w:r>
        <w:rPr>
          <w:sz w:val="24"/>
          <w:szCs w:val="24"/>
        </w:rPr>
        <w:t>Vybrané</w:t>
      </w:r>
      <w:r w:rsidR="000D622B">
        <w:rPr>
          <w:sz w:val="24"/>
          <w:szCs w:val="24"/>
        </w:rPr>
        <w:t xml:space="preserve"> obory, především technické, totiž potřebují vnější finanční i odbornou podporu</w:t>
      </w:r>
      <w:r w:rsidR="007D14B1">
        <w:rPr>
          <w:sz w:val="24"/>
          <w:szCs w:val="24"/>
        </w:rPr>
        <w:t xml:space="preserve">. </w:t>
      </w:r>
      <w:r w:rsidR="005A4D8E">
        <w:rPr>
          <w:iCs/>
          <w:sz w:val="24"/>
          <w:szCs w:val="24"/>
        </w:rPr>
        <w:t xml:space="preserve">S </w:t>
      </w:r>
      <w:r w:rsidR="005A4D8E" w:rsidRPr="00BD0102">
        <w:rPr>
          <w:iCs/>
          <w:sz w:val="24"/>
          <w:szCs w:val="24"/>
        </w:rPr>
        <w:t>ohledem na potřeby trhu</w:t>
      </w:r>
      <w:r w:rsidR="005A4D8E">
        <w:rPr>
          <w:iCs/>
          <w:sz w:val="24"/>
          <w:szCs w:val="24"/>
        </w:rPr>
        <w:t xml:space="preserve"> je</w:t>
      </w:r>
      <w:r w:rsidR="007D14B1" w:rsidRPr="00BD0102">
        <w:rPr>
          <w:iCs/>
          <w:sz w:val="24"/>
          <w:szCs w:val="24"/>
        </w:rPr>
        <w:t xml:space="preserve"> třeba vědět, kam směřovat </w:t>
      </w:r>
      <w:r w:rsidR="007D14B1">
        <w:rPr>
          <w:iCs/>
          <w:sz w:val="24"/>
          <w:szCs w:val="24"/>
        </w:rPr>
        <w:t xml:space="preserve">vědecký </w:t>
      </w:r>
      <w:r w:rsidR="007D14B1" w:rsidRPr="00BD0102">
        <w:rPr>
          <w:iCs/>
          <w:sz w:val="24"/>
          <w:szCs w:val="24"/>
        </w:rPr>
        <w:t>výzkum</w:t>
      </w:r>
      <w:r w:rsidR="005A4D8E">
        <w:rPr>
          <w:iCs/>
          <w:sz w:val="24"/>
          <w:szCs w:val="24"/>
        </w:rPr>
        <w:t xml:space="preserve">. </w:t>
      </w:r>
      <w:r w:rsidR="007D14B1" w:rsidRPr="00BD0102">
        <w:rPr>
          <w:iCs/>
          <w:sz w:val="24"/>
          <w:szCs w:val="24"/>
        </w:rPr>
        <w:t>V tomto smyslu je role soukromých firem nezastupitelná a jejich spolupráce s akademickou půdou de facto nenahraditelná.</w:t>
      </w:r>
      <w:r w:rsidR="007D14B1">
        <w:rPr>
          <w:iCs/>
          <w:sz w:val="24"/>
          <w:szCs w:val="24"/>
        </w:rPr>
        <w:t xml:space="preserve"> </w:t>
      </w:r>
      <w:r w:rsidR="007D14B1" w:rsidRPr="00BD0102">
        <w:rPr>
          <w:iCs/>
          <w:sz w:val="24"/>
          <w:szCs w:val="24"/>
        </w:rPr>
        <w:t>Studenti</w:t>
      </w:r>
      <w:r w:rsidR="007D14B1">
        <w:rPr>
          <w:iCs/>
          <w:sz w:val="24"/>
          <w:szCs w:val="24"/>
        </w:rPr>
        <w:t>,</w:t>
      </w:r>
      <w:r w:rsidR="007D14B1" w:rsidRPr="00BD0102">
        <w:rPr>
          <w:iCs/>
          <w:sz w:val="24"/>
          <w:szCs w:val="24"/>
        </w:rPr>
        <w:t xml:space="preserve"> kteří se již během studia zapojí do praxe, </w:t>
      </w:r>
      <w:r w:rsidR="007D14B1">
        <w:rPr>
          <w:iCs/>
          <w:sz w:val="24"/>
          <w:szCs w:val="24"/>
        </w:rPr>
        <w:t xml:space="preserve">navíc </w:t>
      </w:r>
      <w:r w:rsidR="007D14B1" w:rsidRPr="00BD0102">
        <w:rPr>
          <w:iCs/>
          <w:sz w:val="24"/>
          <w:szCs w:val="24"/>
        </w:rPr>
        <w:t xml:space="preserve">zjistí, že vzdělání nepředstavuje </w:t>
      </w:r>
      <w:r w:rsidR="007D14B1">
        <w:rPr>
          <w:iCs/>
          <w:sz w:val="24"/>
          <w:szCs w:val="24"/>
        </w:rPr>
        <w:t xml:space="preserve">balík prázdných teoretických frází. Na vlastní kůži si ověří, že </w:t>
      </w:r>
      <w:r w:rsidR="005A4D8E">
        <w:rPr>
          <w:iCs/>
          <w:sz w:val="24"/>
          <w:szCs w:val="24"/>
        </w:rPr>
        <w:t>znalosti mají</w:t>
      </w:r>
      <w:r w:rsidR="007D14B1">
        <w:rPr>
          <w:iCs/>
          <w:sz w:val="24"/>
          <w:szCs w:val="24"/>
        </w:rPr>
        <w:t xml:space="preserve"> možnost reálného uplatnění. </w:t>
      </w:r>
      <w:r w:rsidR="007D14B1" w:rsidRPr="00BD0102">
        <w:rPr>
          <w:iCs/>
          <w:sz w:val="24"/>
          <w:szCs w:val="24"/>
        </w:rPr>
        <w:t>Nemluvě o získávání určitých odpovědnostní</w:t>
      </w:r>
      <w:r w:rsidR="007D14B1">
        <w:rPr>
          <w:iCs/>
          <w:sz w:val="24"/>
          <w:szCs w:val="24"/>
        </w:rPr>
        <w:t>ch</w:t>
      </w:r>
      <w:r w:rsidR="007D14B1" w:rsidRPr="00BD0102">
        <w:rPr>
          <w:iCs/>
          <w:sz w:val="24"/>
          <w:szCs w:val="24"/>
        </w:rPr>
        <w:t xml:space="preserve"> návyků a sam</w:t>
      </w:r>
      <w:r w:rsidR="007D14B1">
        <w:rPr>
          <w:iCs/>
          <w:sz w:val="24"/>
          <w:szCs w:val="24"/>
        </w:rPr>
        <w:t>ozřejmě vazeb na samotné firmy.</w:t>
      </w:r>
    </w:p>
    <w:p w:rsidR="000D622B" w:rsidRPr="007D14B1" w:rsidRDefault="000D622B" w:rsidP="006405FA">
      <w:pPr>
        <w:jc w:val="both"/>
      </w:pPr>
    </w:p>
    <w:sectPr w:rsidR="000D622B" w:rsidRPr="007D14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E4" w:rsidRDefault="00C612E4" w:rsidP="00F4172E">
      <w:pPr>
        <w:spacing w:after="0" w:line="240" w:lineRule="auto"/>
      </w:pPr>
      <w:r>
        <w:separator/>
      </w:r>
    </w:p>
  </w:endnote>
  <w:endnote w:type="continuationSeparator" w:id="0">
    <w:p w:rsidR="00C612E4" w:rsidRDefault="00C612E4" w:rsidP="00F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E4" w:rsidRDefault="00C612E4" w:rsidP="00F4172E">
      <w:pPr>
        <w:spacing w:after="0" w:line="240" w:lineRule="auto"/>
      </w:pPr>
      <w:r>
        <w:separator/>
      </w:r>
    </w:p>
  </w:footnote>
  <w:footnote w:type="continuationSeparator" w:id="0">
    <w:p w:rsidR="00C612E4" w:rsidRDefault="00C612E4" w:rsidP="00F4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72E" w:rsidRDefault="00F4172E">
    <w:pPr>
      <w:pStyle w:val="Zhlav"/>
    </w:pPr>
  </w:p>
  <w:p w:rsidR="00F4172E" w:rsidRDefault="00F4172E">
    <w:pPr>
      <w:pStyle w:val="Zhlav"/>
    </w:pPr>
  </w:p>
  <w:p w:rsidR="00F4172E" w:rsidRDefault="00F4172E">
    <w:pPr>
      <w:pStyle w:val="Zhlav"/>
    </w:pPr>
    <w:r>
      <w:tab/>
    </w:r>
    <w:r>
      <w:tab/>
    </w:r>
    <w:r>
      <w:rPr>
        <w:noProof/>
        <w:lang w:eastAsia="cs-CZ"/>
      </w:rPr>
      <w:drawing>
        <wp:inline distT="0" distB="0" distL="0" distR="0" wp14:anchorId="36F93B95" wp14:editId="5C84432E">
          <wp:extent cx="2743200" cy="3714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F4172E" w:rsidRDefault="00F4172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23"/>
    <w:rsid w:val="00004D76"/>
    <w:rsid w:val="000118D9"/>
    <w:rsid w:val="0001281E"/>
    <w:rsid w:val="00055F4D"/>
    <w:rsid w:val="00077F8D"/>
    <w:rsid w:val="00092D9D"/>
    <w:rsid w:val="000A283A"/>
    <w:rsid w:val="000D622B"/>
    <w:rsid w:val="00107519"/>
    <w:rsid w:val="001A7508"/>
    <w:rsid w:val="001D406C"/>
    <w:rsid w:val="002B0078"/>
    <w:rsid w:val="002F4F52"/>
    <w:rsid w:val="00312764"/>
    <w:rsid w:val="00312E95"/>
    <w:rsid w:val="0031349C"/>
    <w:rsid w:val="003C1363"/>
    <w:rsid w:val="003C5B93"/>
    <w:rsid w:val="003C607B"/>
    <w:rsid w:val="0044593E"/>
    <w:rsid w:val="00461B66"/>
    <w:rsid w:val="004E73A2"/>
    <w:rsid w:val="004F67A8"/>
    <w:rsid w:val="005A4D8E"/>
    <w:rsid w:val="005C45CE"/>
    <w:rsid w:val="005E139D"/>
    <w:rsid w:val="006405FA"/>
    <w:rsid w:val="00647183"/>
    <w:rsid w:val="006568F9"/>
    <w:rsid w:val="0067479A"/>
    <w:rsid w:val="0070638D"/>
    <w:rsid w:val="00707177"/>
    <w:rsid w:val="00713F42"/>
    <w:rsid w:val="00765E31"/>
    <w:rsid w:val="007820A8"/>
    <w:rsid w:val="00782843"/>
    <w:rsid w:val="007A208C"/>
    <w:rsid w:val="007D14B1"/>
    <w:rsid w:val="008309AE"/>
    <w:rsid w:val="0087755F"/>
    <w:rsid w:val="008B2CB7"/>
    <w:rsid w:val="008C14D5"/>
    <w:rsid w:val="008E6568"/>
    <w:rsid w:val="009111BA"/>
    <w:rsid w:val="00920944"/>
    <w:rsid w:val="00923823"/>
    <w:rsid w:val="00937DC4"/>
    <w:rsid w:val="00957C3A"/>
    <w:rsid w:val="00961A23"/>
    <w:rsid w:val="0098227D"/>
    <w:rsid w:val="009A0BDD"/>
    <w:rsid w:val="009B10E2"/>
    <w:rsid w:val="009F0F6E"/>
    <w:rsid w:val="009F123E"/>
    <w:rsid w:val="00A33916"/>
    <w:rsid w:val="00A933F5"/>
    <w:rsid w:val="00A96666"/>
    <w:rsid w:val="00AD334A"/>
    <w:rsid w:val="00B05CB3"/>
    <w:rsid w:val="00B40737"/>
    <w:rsid w:val="00B53698"/>
    <w:rsid w:val="00BA07EE"/>
    <w:rsid w:val="00BB0D0B"/>
    <w:rsid w:val="00BD0102"/>
    <w:rsid w:val="00BE0E26"/>
    <w:rsid w:val="00C612E4"/>
    <w:rsid w:val="00CA0129"/>
    <w:rsid w:val="00CC5489"/>
    <w:rsid w:val="00D12E68"/>
    <w:rsid w:val="00D264D8"/>
    <w:rsid w:val="00D35FCD"/>
    <w:rsid w:val="00D53F82"/>
    <w:rsid w:val="00D853E1"/>
    <w:rsid w:val="00D85B13"/>
    <w:rsid w:val="00DA6B9E"/>
    <w:rsid w:val="00DD11BC"/>
    <w:rsid w:val="00DD5BD4"/>
    <w:rsid w:val="00E26BB4"/>
    <w:rsid w:val="00E31447"/>
    <w:rsid w:val="00E72136"/>
    <w:rsid w:val="00E85AB9"/>
    <w:rsid w:val="00EA3593"/>
    <w:rsid w:val="00ED1287"/>
    <w:rsid w:val="00F05011"/>
    <w:rsid w:val="00F4172E"/>
    <w:rsid w:val="00F5176B"/>
    <w:rsid w:val="00F65E59"/>
    <w:rsid w:val="00FC1B87"/>
    <w:rsid w:val="00F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11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18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co-info">
    <w:name w:val="ico-info"/>
    <w:basedOn w:val="Standardnpsmoodstavce"/>
    <w:rsid w:val="000118D9"/>
  </w:style>
  <w:style w:type="paragraph" w:styleId="Normlnweb">
    <w:name w:val="Normal (Web)"/>
    <w:basedOn w:val="Normln"/>
    <w:uiPriority w:val="99"/>
    <w:semiHidden/>
    <w:unhideWhenUsed/>
    <w:rsid w:val="0001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li">
    <w:name w:val="hili"/>
    <w:basedOn w:val="Standardnpsmoodstavce"/>
    <w:rsid w:val="001A7508"/>
  </w:style>
  <w:style w:type="paragraph" w:customStyle="1" w:styleId="detail-odstavec">
    <w:name w:val="detail-odstavec"/>
    <w:basedOn w:val="Normln"/>
    <w:rsid w:val="009F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72E"/>
  </w:style>
  <w:style w:type="paragraph" w:styleId="Zpat">
    <w:name w:val="footer"/>
    <w:basedOn w:val="Normln"/>
    <w:link w:val="ZpatChar"/>
    <w:uiPriority w:val="99"/>
    <w:unhideWhenUsed/>
    <w:rsid w:val="00F4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72E"/>
  </w:style>
  <w:style w:type="paragraph" w:styleId="Textbubliny">
    <w:name w:val="Balloon Text"/>
    <w:basedOn w:val="Normln"/>
    <w:link w:val="TextbublinyChar"/>
    <w:uiPriority w:val="99"/>
    <w:semiHidden/>
    <w:unhideWhenUsed/>
    <w:rsid w:val="00F4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11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118D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ico-info">
    <w:name w:val="ico-info"/>
    <w:basedOn w:val="Standardnpsmoodstavce"/>
    <w:rsid w:val="000118D9"/>
  </w:style>
  <w:style w:type="paragraph" w:styleId="Normlnweb">
    <w:name w:val="Normal (Web)"/>
    <w:basedOn w:val="Normln"/>
    <w:uiPriority w:val="99"/>
    <w:semiHidden/>
    <w:unhideWhenUsed/>
    <w:rsid w:val="0001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li">
    <w:name w:val="hili"/>
    <w:basedOn w:val="Standardnpsmoodstavce"/>
    <w:rsid w:val="001A7508"/>
  </w:style>
  <w:style w:type="paragraph" w:customStyle="1" w:styleId="detail-odstavec">
    <w:name w:val="detail-odstavec"/>
    <w:basedOn w:val="Normln"/>
    <w:rsid w:val="009F0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4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72E"/>
  </w:style>
  <w:style w:type="paragraph" w:styleId="Zpat">
    <w:name w:val="footer"/>
    <w:basedOn w:val="Normln"/>
    <w:link w:val="ZpatChar"/>
    <w:uiPriority w:val="99"/>
    <w:unhideWhenUsed/>
    <w:rsid w:val="00F4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72E"/>
  </w:style>
  <w:style w:type="paragraph" w:styleId="Textbubliny">
    <w:name w:val="Balloon Text"/>
    <w:basedOn w:val="Normln"/>
    <w:link w:val="TextbublinyChar"/>
    <w:uiPriority w:val="99"/>
    <w:semiHidden/>
    <w:unhideWhenUsed/>
    <w:rsid w:val="00F4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E159-D5EF-4DFE-8FA9-4162CE54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Václavík</dc:creator>
  <cp:lastModifiedBy>Radek Václavík</cp:lastModifiedBy>
  <cp:revision>6</cp:revision>
  <dcterms:created xsi:type="dcterms:W3CDTF">2012-03-01T15:01:00Z</dcterms:created>
  <dcterms:modified xsi:type="dcterms:W3CDTF">2012-03-01T16:02:00Z</dcterms:modified>
</cp:coreProperties>
</file>