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92C3E" w14:textId="77777777" w:rsidR="007D219D" w:rsidRPr="008D4CF5" w:rsidRDefault="008D4CF5">
      <w:pPr>
        <w:rPr>
          <w:b/>
          <w:sz w:val="24"/>
        </w:rPr>
      </w:pPr>
      <w:proofErr w:type="spellStart"/>
      <w:r w:rsidRPr="008D4CF5">
        <w:rPr>
          <w:b/>
          <w:sz w:val="24"/>
        </w:rPr>
        <w:t>Doxneo</w:t>
      </w:r>
      <w:proofErr w:type="spellEnd"/>
      <w:r w:rsidRPr="008D4CF5">
        <w:rPr>
          <w:b/>
          <w:sz w:val="24"/>
        </w:rPr>
        <w:t xml:space="preserve"> – </w:t>
      </w:r>
      <w:proofErr w:type="spellStart"/>
      <w:r w:rsidRPr="008D4CF5">
        <w:rPr>
          <w:b/>
          <w:sz w:val="24"/>
        </w:rPr>
        <w:t>grainfree</w:t>
      </w:r>
      <w:proofErr w:type="spellEnd"/>
      <w:r w:rsidRPr="008D4CF5">
        <w:rPr>
          <w:b/>
          <w:sz w:val="24"/>
        </w:rPr>
        <w:t xml:space="preserve"> krmivo pro psy všech věkových kategorií</w:t>
      </w:r>
    </w:p>
    <w:p w14:paraId="60C2FA86" w14:textId="77777777" w:rsidR="008D4CF5" w:rsidRPr="008D4CF5" w:rsidRDefault="00675644">
      <w:pPr>
        <w:rPr>
          <w:b/>
          <w:sz w:val="24"/>
        </w:rPr>
      </w:pPr>
      <w:r>
        <w:rPr>
          <w:b/>
          <w:sz w:val="24"/>
        </w:rPr>
        <w:t xml:space="preserve">Vhodné i pro </w:t>
      </w:r>
      <w:r w:rsidR="008D4CF5" w:rsidRPr="008D4CF5">
        <w:rPr>
          <w:b/>
          <w:sz w:val="24"/>
        </w:rPr>
        <w:t>psy s citlivým zažíváním a alergiemi</w:t>
      </w:r>
    </w:p>
    <w:p w14:paraId="3311C2C5" w14:textId="77777777" w:rsidR="008D4CF5" w:rsidRDefault="008D4CF5"/>
    <w:p w14:paraId="4B69C9BF" w14:textId="77777777" w:rsidR="008D4CF5" w:rsidRPr="008D4CF5" w:rsidRDefault="008D4CF5">
      <w:pPr>
        <w:rPr>
          <w:b/>
        </w:rPr>
      </w:pPr>
    </w:p>
    <w:p w14:paraId="346D777C" w14:textId="0195D426" w:rsidR="008D4CF5" w:rsidRPr="008D4CF5" w:rsidRDefault="008D4CF5">
      <w:pPr>
        <w:rPr>
          <w:b/>
        </w:rPr>
      </w:pPr>
      <w:r w:rsidRPr="008D4CF5">
        <w:rPr>
          <w:b/>
        </w:rPr>
        <w:t xml:space="preserve">Složení holistického krmiva </w:t>
      </w:r>
      <w:proofErr w:type="spellStart"/>
      <w:r w:rsidRPr="008D4CF5">
        <w:rPr>
          <w:b/>
        </w:rPr>
        <w:t>Doxneho</w:t>
      </w:r>
      <w:proofErr w:type="spellEnd"/>
      <w:r w:rsidRPr="008D4CF5">
        <w:rPr>
          <w:b/>
        </w:rPr>
        <w:t xml:space="preserve"> je sestaveno t</w:t>
      </w:r>
      <w:r w:rsidR="00675644">
        <w:rPr>
          <w:b/>
        </w:rPr>
        <w:t>ak, aby bylo maximáln</w:t>
      </w:r>
      <w:r w:rsidR="005D48A8">
        <w:rPr>
          <w:b/>
        </w:rPr>
        <w:t>ě</w:t>
      </w:r>
      <w:r w:rsidR="00675644">
        <w:rPr>
          <w:b/>
        </w:rPr>
        <w:t xml:space="preserve"> funkční </w:t>
      </w:r>
      <w:r w:rsidRPr="008D4CF5">
        <w:rPr>
          <w:b/>
        </w:rPr>
        <w:t xml:space="preserve">a podporovalo </w:t>
      </w:r>
      <w:r w:rsidR="005D48A8">
        <w:rPr>
          <w:b/>
        </w:rPr>
        <w:t>u</w:t>
      </w:r>
      <w:r w:rsidR="004722B4">
        <w:rPr>
          <w:b/>
        </w:rPr>
        <w:t xml:space="preserve"> psů </w:t>
      </w:r>
      <w:r w:rsidRPr="008D4CF5">
        <w:rPr>
          <w:b/>
        </w:rPr>
        <w:t xml:space="preserve">dobrou kondici, optimální </w:t>
      </w:r>
      <w:proofErr w:type="spellStart"/>
      <w:r w:rsidRPr="008D4CF5">
        <w:rPr>
          <w:b/>
        </w:rPr>
        <w:t>osvalení</w:t>
      </w:r>
      <w:proofErr w:type="spellEnd"/>
      <w:r w:rsidRPr="008D4CF5">
        <w:rPr>
          <w:b/>
        </w:rPr>
        <w:t xml:space="preserve">, špičkovou srst a bezproblémové zažívání. České krmivo </w:t>
      </w:r>
      <w:proofErr w:type="spellStart"/>
      <w:r w:rsidRPr="008D4CF5">
        <w:rPr>
          <w:b/>
        </w:rPr>
        <w:t>Doxneo</w:t>
      </w:r>
      <w:proofErr w:type="spellEnd"/>
      <w:r w:rsidRPr="008D4CF5">
        <w:rPr>
          <w:b/>
        </w:rPr>
        <w:t xml:space="preserve"> je vhodné i pro psy s potravními alergiemi a citlivým zažíváním.</w:t>
      </w:r>
    </w:p>
    <w:p w14:paraId="668D9461" w14:textId="77777777" w:rsidR="008D4CF5" w:rsidRDefault="008D4CF5"/>
    <w:p w14:paraId="60824040" w14:textId="0525B7A4" w:rsidR="008D4CF5" w:rsidRDefault="00EA6294">
      <w:bookmarkStart w:id="0" w:name="_GoBack"/>
      <w:r>
        <w:t>V krmivu</w:t>
      </w:r>
      <w:r w:rsidR="00643C00">
        <w:t xml:space="preserve"> </w:t>
      </w:r>
      <w:proofErr w:type="spellStart"/>
      <w:r w:rsidR="00643C00">
        <w:t>Doxneo</w:t>
      </w:r>
      <w:proofErr w:type="spellEnd"/>
      <w:r w:rsidR="00643C00">
        <w:t xml:space="preserve"> je</w:t>
      </w:r>
      <w:r w:rsidR="008D4CF5">
        <w:t xml:space="preserve"> </w:t>
      </w:r>
      <w:r w:rsidR="008D4CF5" w:rsidRPr="004722B4">
        <w:rPr>
          <w:b/>
        </w:rPr>
        <w:t>jeden hlavní zdroj živočišných bílkovin</w:t>
      </w:r>
      <w:r w:rsidR="00643C00">
        <w:t>. R</w:t>
      </w:r>
      <w:r w:rsidR="008D4CF5">
        <w:t xml:space="preserve">eceptury jsou ve variantách: </w:t>
      </w:r>
      <w:r w:rsidR="008D4CF5" w:rsidRPr="008D4CF5">
        <w:rPr>
          <w:b/>
        </w:rPr>
        <w:t>kachna, jehně a krůta</w:t>
      </w:r>
      <w:r w:rsidR="008D4CF5">
        <w:t xml:space="preserve">. </w:t>
      </w:r>
      <w:r w:rsidR="008D4CF5" w:rsidRPr="004722B4">
        <w:rPr>
          <w:b/>
        </w:rPr>
        <w:t>Jeden vedlejší zdroj živočišných bílkovin – ryba</w:t>
      </w:r>
      <w:r w:rsidR="008D4CF5">
        <w:t xml:space="preserve">. Tuky jsou zastoupeny lososovým olejem v kombinaci s rostlinným tuky, díky čemuž má krmivo </w:t>
      </w:r>
      <w:r w:rsidR="004722B4">
        <w:t>ideáln</w:t>
      </w:r>
      <w:r w:rsidR="008D4CF5">
        <w:t xml:space="preserve">í poměr omega 3 a 6 nenasycených mastných kyselin. Jako hlavní zdroj uhlohydrátů vévodí krmivu </w:t>
      </w:r>
      <w:r w:rsidR="008D4CF5" w:rsidRPr="004722B4">
        <w:rPr>
          <w:b/>
        </w:rPr>
        <w:t>brambory, které jsou velmi dobře stravitelné a nejsou na ně alergické reakce jako na běžné obiloviny</w:t>
      </w:r>
      <w:r w:rsidR="008D4CF5">
        <w:t xml:space="preserve">. Krmivo je doplněno pořádnou porcí bylinek, které napomáhají imunitnímu systému a zlepšují fungování celého organismu psa. Samozřejmostí je, že je krmivo konzervováno pouze silnou přírodní směsí tokoferolů a kyselinou citrónovou. Žádná z receptur krmiva </w:t>
      </w:r>
      <w:proofErr w:type="spellStart"/>
      <w:r w:rsidR="008D4CF5">
        <w:t>Doxneo</w:t>
      </w:r>
      <w:proofErr w:type="spellEnd"/>
      <w:r w:rsidR="008D4CF5">
        <w:t xml:space="preserve"> neobsahuje kuřecí bílkovinu, která často způsobuje pejskům problémy se zažíváním.</w:t>
      </w:r>
    </w:p>
    <w:p w14:paraId="7FE7D07B" w14:textId="77777777" w:rsidR="008D4CF5" w:rsidRDefault="008D4CF5"/>
    <w:p w14:paraId="7B35FAD6" w14:textId="77777777" w:rsidR="008D4CF5" w:rsidRDefault="008D4CF5">
      <w:r>
        <w:t xml:space="preserve">Výrobcem krmiva </w:t>
      </w:r>
      <w:proofErr w:type="spellStart"/>
      <w:r>
        <w:t>Doxneo</w:t>
      </w:r>
      <w:proofErr w:type="spellEnd"/>
      <w:r>
        <w:t xml:space="preserve"> je firma </w:t>
      </w:r>
      <w:proofErr w:type="spellStart"/>
      <w:r>
        <w:t>Pučalka</w:t>
      </w:r>
      <w:proofErr w:type="spellEnd"/>
      <w:r>
        <w:t xml:space="preserve"> s.r.o. Koupit ho můžete na </w:t>
      </w:r>
      <w:hyperlink r:id="rId4" w:history="1">
        <w:r w:rsidRPr="008D4CF5">
          <w:rPr>
            <w:rStyle w:val="Hypertextovodkaz"/>
          </w:rPr>
          <w:t>krmiva-pucaka.cz</w:t>
        </w:r>
      </w:hyperlink>
      <w:r>
        <w:t xml:space="preserve"> za 299 Kč (</w:t>
      </w:r>
      <w:proofErr w:type="gramStart"/>
      <w:r>
        <w:t>2</w:t>
      </w:r>
      <w:r w:rsidR="00FA38EA">
        <w:t>kg</w:t>
      </w:r>
      <w:proofErr w:type="gramEnd"/>
      <w:r w:rsidR="00FA38EA">
        <w:t>) a 1199 Kč (12</w:t>
      </w:r>
      <w:r>
        <w:t>kg)</w:t>
      </w:r>
    </w:p>
    <w:bookmarkEnd w:id="0"/>
    <w:p w14:paraId="60E4E332" w14:textId="77777777" w:rsidR="008D4CF5" w:rsidRDefault="008D4CF5"/>
    <w:p w14:paraId="47ECCDF4" w14:textId="77777777" w:rsidR="008D4CF5" w:rsidRDefault="008D4CF5">
      <w:r>
        <w:rPr>
          <w:noProof/>
          <w:lang w:eastAsia="cs-CZ"/>
        </w:rPr>
        <w:drawing>
          <wp:inline distT="0" distB="0" distL="0" distR="0" wp14:anchorId="62A5ECD8" wp14:editId="127C0731">
            <wp:extent cx="1706863" cy="2209144"/>
            <wp:effectExtent l="0" t="0" r="0" b="0"/>
            <wp:docPr id="1" name="Obrázek 1" descr="C:\Users\hp\AppData\Local\Microsoft\Windows\INetCache\Content.Word\3D_doxne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Content.Word\3D_doxneo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643" cy="222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B2CABC8" wp14:editId="3BC6EE59">
            <wp:extent cx="1657796" cy="2145638"/>
            <wp:effectExtent l="0" t="0" r="0" b="0"/>
            <wp:docPr id="2" name="Obrázek 2" descr="C:\Users\hp\AppData\Local\Microsoft\Windows\INetCache\Content.Word\3D_doxne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Microsoft\Windows\INetCache\Content.Word\3D_doxneo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900" cy="216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9B2AC3D" wp14:editId="36868D2F">
            <wp:extent cx="1590675" cy="2058764"/>
            <wp:effectExtent l="0" t="0" r="0" b="0"/>
            <wp:docPr id="3" name="Obrázek 3" descr="C:\Users\hp\AppData\Local\Microsoft\Windows\INetCache\Content.Word\3D_doxneo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AppData\Local\Microsoft\Windows\INetCache\Content.Word\3D_doxneo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292" cy="208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F5"/>
    <w:rsid w:val="004722B4"/>
    <w:rsid w:val="005D48A8"/>
    <w:rsid w:val="00643C00"/>
    <w:rsid w:val="00675644"/>
    <w:rsid w:val="006E3CDD"/>
    <w:rsid w:val="007D219D"/>
    <w:rsid w:val="008D4CF5"/>
    <w:rsid w:val="00AD17B3"/>
    <w:rsid w:val="00EA6294"/>
    <w:rsid w:val="00FA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CF0D"/>
  <w15:chartTrackingRefBased/>
  <w15:docId w15:val="{E493BE76-E314-4405-85D5-6575BAE8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4CF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D4CF5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5D48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48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48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48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48A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D48A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4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krmiva-pucalka.cz/granule-pro-psy/?f%5bvyrobce%5d%5b0%5d=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Nebesařová</dc:creator>
  <cp:keywords/>
  <dc:description/>
  <cp:lastModifiedBy>Šárka</cp:lastModifiedBy>
  <cp:revision>2</cp:revision>
  <dcterms:created xsi:type="dcterms:W3CDTF">2017-08-04T14:42:00Z</dcterms:created>
  <dcterms:modified xsi:type="dcterms:W3CDTF">2017-08-04T14:42:00Z</dcterms:modified>
</cp:coreProperties>
</file>