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5322B" w14:textId="2B0251A1" w:rsidR="00860C13" w:rsidRPr="00860C13" w:rsidRDefault="00D534E6" w:rsidP="00860C13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4"/>
          <w:szCs w:val="24"/>
        </w:rPr>
        <w:br/>
      </w:r>
      <w:r w:rsidR="00860C13" w:rsidRPr="00860C13">
        <w:rPr>
          <w:rFonts w:cs="Arial"/>
          <w:b/>
          <w:bCs/>
          <w:sz w:val="28"/>
          <w:szCs w:val="28"/>
        </w:rPr>
        <w:t xml:space="preserve">Libor Volek v čele </w:t>
      </w:r>
      <w:r w:rsidR="00860C13">
        <w:rPr>
          <w:rFonts w:cs="Arial"/>
          <w:b/>
          <w:bCs/>
          <w:sz w:val="28"/>
          <w:szCs w:val="28"/>
        </w:rPr>
        <w:t>digitálního bankovnictví Sberbank CZ</w:t>
      </w:r>
    </w:p>
    <w:p w14:paraId="1E629BAD" w14:textId="77777777" w:rsidR="00860C13" w:rsidRPr="00860C13" w:rsidRDefault="00860C13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47FAFFA8" w14:textId="717BC30C" w:rsidR="00860C13" w:rsidRPr="00860C13" w:rsidRDefault="00860C13" w:rsidP="00860C13">
      <w:pPr>
        <w:autoSpaceDE w:val="0"/>
        <w:autoSpaceDN w:val="0"/>
        <w:adjustRightInd w:val="0"/>
        <w:spacing w:after="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Praha, </w:t>
      </w:r>
      <w:r w:rsidR="00914989">
        <w:rPr>
          <w:rFonts w:cs="Arial"/>
          <w:b/>
          <w:szCs w:val="20"/>
        </w:rPr>
        <w:t>11.</w:t>
      </w:r>
      <w:r>
        <w:rPr>
          <w:rFonts w:cs="Arial"/>
          <w:b/>
          <w:szCs w:val="20"/>
        </w:rPr>
        <w:t xml:space="preserve"> 12. 2017 - </w:t>
      </w:r>
      <w:r w:rsidRPr="00860C13">
        <w:rPr>
          <w:rFonts w:cs="Arial"/>
          <w:b/>
          <w:szCs w:val="20"/>
        </w:rPr>
        <w:t>Libor Volek je novou posilou Sberbank CZ, k</w:t>
      </w:r>
      <w:r>
        <w:rPr>
          <w:rFonts w:cs="Arial"/>
          <w:b/>
          <w:szCs w:val="20"/>
        </w:rPr>
        <w:t xml:space="preserve">de </w:t>
      </w:r>
      <w:r w:rsidRPr="00860C13">
        <w:rPr>
          <w:rFonts w:cs="Arial"/>
          <w:b/>
          <w:szCs w:val="20"/>
        </w:rPr>
        <w:t xml:space="preserve">je zodpovědný za řízení digitálního bankovnictví. Vede týmy On-line Sales, User </w:t>
      </w:r>
      <w:proofErr w:type="spellStart"/>
      <w:r w:rsidRPr="00860C13">
        <w:rPr>
          <w:rFonts w:cs="Arial"/>
          <w:b/>
          <w:szCs w:val="20"/>
        </w:rPr>
        <w:t>Experience</w:t>
      </w:r>
      <w:proofErr w:type="spellEnd"/>
      <w:r w:rsidRPr="00860C13">
        <w:rPr>
          <w:rFonts w:cs="Arial"/>
          <w:b/>
          <w:szCs w:val="20"/>
        </w:rPr>
        <w:t xml:space="preserve"> a On-line </w:t>
      </w:r>
      <w:proofErr w:type="spellStart"/>
      <w:r w:rsidRPr="00860C13">
        <w:rPr>
          <w:rFonts w:cs="Arial"/>
          <w:b/>
          <w:szCs w:val="20"/>
        </w:rPr>
        <w:t>Applications</w:t>
      </w:r>
      <w:proofErr w:type="spellEnd"/>
      <w:r w:rsidRPr="00860C13">
        <w:rPr>
          <w:rFonts w:cs="Arial"/>
          <w:b/>
          <w:szCs w:val="20"/>
        </w:rPr>
        <w:t xml:space="preserve">. V jeho gesci je </w:t>
      </w:r>
      <w:r>
        <w:rPr>
          <w:rFonts w:cs="Arial"/>
          <w:b/>
          <w:szCs w:val="20"/>
        </w:rPr>
        <w:t xml:space="preserve">též </w:t>
      </w:r>
      <w:r w:rsidRPr="00860C13">
        <w:rPr>
          <w:rFonts w:cs="Arial"/>
          <w:b/>
          <w:szCs w:val="20"/>
        </w:rPr>
        <w:t>implementace nového mobilního a internetového bankovnictví, které banka spustí v příštím roce.</w:t>
      </w:r>
    </w:p>
    <w:p w14:paraId="6F5DD41E" w14:textId="77777777" w:rsidR="00860C13" w:rsidRPr="00860C13" w:rsidRDefault="00860C13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032EB8A3" w14:textId="57E15673" w:rsidR="00860C13" w:rsidRPr="00860C13" w:rsidRDefault="00860C13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bookmarkStart w:id="0" w:name="_GoBack"/>
      <w:r w:rsidRPr="00860C13">
        <w:rPr>
          <w:rFonts w:cs="Arial"/>
          <w:szCs w:val="20"/>
        </w:rPr>
        <w:t>Libor získal bohaté zkušenosti v oblasti online bankovnictví, rozvoji online služeb či tvorbě str</w:t>
      </w:r>
      <w:r w:rsidR="004A7A6A">
        <w:rPr>
          <w:rFonts w:cs="Arial"/>
          <w:szCs w:val="20"/>
        </w:rPr>
        <w:t>ategií online péče o zákazníky ve společnostech ČSOB, Telefonica O2/Eurotel nebo</w:t>
      </w:r>
      <w:r w:rsidRPr="00860C13">
        <w:rPr>
          <w:rFonts w:cs="Arial"/>
          <w:szCs w:val="20"/>
        </w:rPr>
        <w:t xml:space="preserve"> Vodafone.</w:t>
      </w:r>
      <w:r w:rsidR="00D7128C">
        <w:rPr>
          <w:rFonts w:cs="Arial"/>
          <w:szCs w:val="20"/>
        </w:rPr>
        <w:t xml:space="preserve"> Stál u vzniku </w:t>
      </w:r>
      <w:r w:rsidR="006D1BED">
        <w:rPr>
          <w:rFonts w:cs="Arial"/>
          <w:szCs w:val="20"/>
        </w:rPr>
        <w:t>i</w:t>
      </w:r>
      <w:r w:rsidR="00D7128C">
        <w:rPr>
          <w:rFonts w:cs="Arial"/>
          <w:szCs w:val="20"/>
        </w:rPr>
        <w:t xml:space="preserve">nternetové samoobsluhy Moje O2 nebo nového mobilního a </w:t>
      </w:r>
      <w:r w:rsidR="006D1BED">
        <w:rPr>
          <w:rFonts w:cs="Arial"/>
          <w:szCs w:val="20"/>
        </w:rPr>
        <w:t>i</w:t>
      </w:r>
      <w:r w:rsidR="00D7128C">
        <w:rPr>
          <w:rFonts w:cs="Arial"/>
          <w:szCs w:val="20"/>
        </w:rPr>
        <w:t xml:space="preserve">nternetového bankovnictví pro retailové klienty ČSOB.  </w:t>
      </w:r>
    </w:p>
    <w:p w14:paraId="1951F791" w14:textId="77777777" w:rsidR="006D1BED" w:rsidRDefault="006D1BED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3D720C6D" w14:textId="620DE578" w:rsidR="00860C13" w:rsidRDefault="006D1BED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A87A8D">
        <w:rPr>
          <w:rFonts w:cs="Arial"/>
          <w:b/>
          <w:szCs w:val="20"/>
        </w:rPr>
        <w:t>„</w:t>
      </w:r>
      <w:r w:rsidR="00BE4768" w:rsidRPr="00A87A8D">
        <w:rPr>
          <w:rFonts w:ascii="Helv" w:hAnsi="Helv" w:cs="Helv"/>
          <w:b/>
          <w:color w:val="000000"/>
          <w:szCs w:val="20"/>
          <w:lang w:eastAsia="cs-CZ"/>
        </w:rPr>
        <w:t xml:space="preserve">Chci přispět k tomu, abychom byli našim klientům </w:t>
      </w:r>
      <w:r w:rsidRPr="00A87A8D">
        <w:rPr>
          <w:rFonts w:ascii="Helv" w:hAnsi="Helv" w:cs="Helv"/>
          <w:b/>
          <w:color w:val="000000"/>
          <w:szCs w:val="20"/>
          <w:lang w:eastAsia="cs-CZ"/>
        </w:rPr>
        <w:t>nadosah stejně, jako mají denně svůj mobil nebo tablet</w:t>
      </w:r>
      <w:r w:rsidR="00BE4768" w:rsidRPr="00A87A8D">
        <w:rPr>
          <w:rFonts w:ascii="Helv" w:hAnsi="Helv" w:cs="Helv"/>
          <w:b/>
          <w:color w:val="000000"/>
          <w:szCs w:val="20"/>
          <w:lang w:eastAsia="cs-CZ"/>
        </w:rPr>
        <w:t>. V</w:t>
      </w:r>
      <w:r w:rsidRPr="00A87A8D">
        <w:rPr>
          <w:rFonts w:ascii="Helv" w:hAnsi="Helv" w:cs="Helv"/>
          <w:b/>
          <w:color w:val="000000"/>
          <w:szCs w:val="20"/>
          <w:lang w:eastAsia="cs-CZ"/>
        </w:rPr>
        <w:t> </w:t>
      </w:r>
      <w:r w:rsidR="00BE4768" w:rsidRPr="00A87A8D">
        <w:rPr>
          <w:rFonts w:ascii="Helv" w:hAnsi="Helv" w:cs="Helv"/>
          <w:b/>
          <w:color w:val="000000"/>
          <w:szCs w:val="20"/>
          <w:lang w:eastAsia="cs-CZ"/>
        </w:rPr>
        <w:t>příštím roce spustíme zbrusu nové mobilní a internetové bankovnictví</w:t>
      </w:r>
      <w:r w:rsidRPr="00A87A8D">
        <w:rPr>
          <w:rFonts w:ascii="Helv" w:hAnsi="Helv" w:cs="Helv"/>
          <w:b/>
          <w:color w:val="000000"/>
          <w:szCs w:val="20"/>
          <w:lang w:eastAsia="cs-CZ"/>
        </w:rPr>
        <w:t xml:space="preserve"> s pohodlným a </w:t>
      </w:r>
      <w:r w:rsidR="00BE4768" w:rsidRPr="00A87A8D">
        <w:rPr>
          <w:rFonts w:ascii="Helv" w:hAnsi="Helv" w:cs="Helv"/>
          <w:b/>
          <w:color w:val="000000"/>
          <w:szCs w:val="20"/>
          <w:lang w:eastAsia="cs-CZ"/>
        </w:rPr>
        <w:t>bezpečn</w:t>
      </w:r>
      <w:r w:rsidRPr="00A87A8D">
        <w:rPr>
          <w:rFonts w:ascii="Helv" w:hAnsi="Helv" w:cs="Helv"/>
          <w:b/>
          <w:color w:val="000000"/>
          <w:szCs w:val="20"/>
          <w:lang w:eastAsia="cs-CZ"/>
        </w:rPr>
        <w:t>ým ovládáním účtu</w:t>
      </w:r>
      <w:r w:rsidR="00BE4768" w:rsidRPr="00A87A8D">
        <w:rPr>
          <w:rFonts w:ascii="Helv" w:hAnsi="Helv" w:cs="Helv"/>
          <w:b/>
          <w:color w:val="000000"/>
          <w:szCs w:val="20"/>
          <w:lang w:eastAsia="cs-CZ"/>
        </w:rPr>
        <w:t xml:space="preserve">. </w:t>
      </w:r>
      <w:r w:rsidR="006D0669" w:rsidRPr="00A87A8D">
        <w:rPr>
          <w:rFonts w:ascii="Helv" w:hAnsi="Helv" w:cs="Helv"/>
          <w:b/>
          <w:color w:val="000000"/>
          <w:szCs w:val="20"/>
          <w:lang w:eastAsia="cs-CZ"/>
        </w:rPr>
        <w:t>O další produkty r</w:t>
      </w:r>
      <w:r w:rsidR="00822A13" w:rsidRPr="00A87A8D">
        <w:rPr>
          <w:rFonts w:ascii="Helv" w:hAnsi="Helv" w:cs="Helv"/>
          <w:b/>
          <w:color w:val="000000"/>
          <w:szCs w:val="20"/>
          <w:lang w:eastAsia="cs-CZ"/>
        </w:rPr>
        <w:t>ozšíříme</w:t>
      </w:r>
      <w:r w:rsidR="00D7128C" w:rsidRPr="00A87A8D">
        <w:rPr>
          <w:rFonts w:ascii="Helv" w:hAnsi="Helv" w:cs="Helv"/>
          <w:b/>
          <w:color w:val="000000"/>
          <w:szCs w:val="20"/>
          <w:lang w:eastAsia="cs-CZ"/>
        </w:rPr>
        <w:t xml:space="preserve"> také</w:t>
      </w:r>
      <w:r w:rsidR="00822A13" w:rsidRPr="00A87A8D">
        <w:rPr>
          <w:rFonts w:ascii="Helv" w:hAnsi="Helv" w:cs="Helv"/>
          <w:b/>
          <w:color w:val="000000"/>
          <w:szCs w:val="20"/>
          <w:lang w:eastAsia="cs-CZ"/>
        </w:rPr>
        <w:t xml:space="preserve"> náš e-shop</w:t>
      </w:r>
      <w:r w:rsidR="00A87A8D" w:rsidRPr="00A87A8D">
        <w:rPr>
          <w:rFonts w:ascii="Helv" w:hAnsi="Helv" w:cs="Helv"/>
          <w:b/>
          <w:color w:val="000000"/>
          <w:szCs w:val="20"/>
          <w:lang w:eastAsia="cs-CZ"/>
        </w:rPr>
        <w:t>,</w:t>
      </w:r>
      <w:r w:rsidR="006D0669" w:rsidRPr="00A87A8D">
        <w:rPr>
          <w:rFonts w:ascii="Helv" w:hAnsi="Helv" w:cs="Helv"/>
          <w:b/>
          <w:color w:val="000000"/>
          <w:szCs w:val="20"/>
          <w:lang w:eastAsia="cs-CZ"/>
        </w:rPr>
        <w:t xml:space="preserve"> z</w:t>
      </w:r>
      <w:r w:rsidR="00822A13" w:rsidRPr="00A87A8D">
        <w:rPr>
          <w:rFonts w:ascii="Helv" w:hAnsi="Helv" w:cs="Helv"/>
          <w:b/>
          <w:color w:val="000000"/>
          <w:szCs w:val="20"/>
          <w:lang w:eastAsia="cs-CZ"/>
        </w:rPr>
        <w:t xml:space="preserve">jednodušíme a zrychlíme </w:t>
      </w:r>
      <w:r w:rsidR="00A87A8D" w:rsidRPr="00A87A8D">
        <w:rPr>
          <w:rFonts w:ascii="Helv" w:hAnsi="Helv" w:cs="Helv"/>
          <w:b/>
          <w:color w:val="000000"/>
          <w:szCs w:val="20"/>
          <w:lang w:eastAsia="cs-CZ"/>
        </w:rPr>
        <w:t xml:space="preserve">též </w:t>
      </w:r>
      <w:r w:rsidR="00D7128C" w:rsidRPr="00A87A8D">
        <w:rPr>
          <w:rFonts w:ascii="Helv" w:hAnsi="Helv" w:cs="Helv"/>
          <w:b/>
          <w:color w:val="000000"/>
          <w:szCs w:val="20"/>
          <w:lang w:eastAsia="cs-CZ"/>
        </w:rPr>
        <w:t>zpracování online žádostí</w:t>
      </w:r>
      <w:r w:rsidR="006D0669" w:rsidRPr="00A87A8D">
        <w:rPr>
          <w:rFonts w:ascii="Helv" w:hAnsi="Helv" w:cs="Helv"/>
          <w:b/>
          <w:color w:val="000000"/>
          <w:szCs w:val="20"/>
          <w:lang w:eastAsia="cs-CZ"/>
        </w:rPr>
        <w:t xml:space="preserve"> pro stávající i nové klienty</w:t>
      </w:r>
      <w:r w:rsidRPr="00A87A8D">
        <w:rPr>
          <w:rFonts w:ascii="Helv" w:hAnsi="Helv" w:cs="Helv"/>
          <w:b/>
          <w:color w:val="000000"/>
          <w:szCs w:val="20"/>
          <w:lang w:eastAsia="cs-CZ"/>
        </w:rPr>
        <w:t>,“</w:t>
      </w:r>
      <w:r>
        <w:rPr>
          <w:rFonts w:ascii="Helv" w:hAnsi="Helv" w:cs="Helv"/>
          <w:color w:val="000000"/>
          <w:szCs w:val="20"/>
          <w:lang w:eastAsia="cs-CZ"/>
        </w:rPr>
        <w:t xml:space="preserve"> vyjmenovává hlavní výzvy nadcházejícího období Libor</w:t>
      </w:r>
      <w:r w:rsidR="00A87A8D">
        <w:rPr>
          <w:rFonts w:ascii="Helv" w:hAnsi="Helv" w:cs="Helv"/>
          <w:color w:val="000000"/>
          <w:szCs w:val="20"/>
          <w:lang w:eastAsia="cs-CZ"/>
        </w:rPr>
        <w:t xml:space="preserve"> Volek</w:t>
      </w:r>
      <w:r>
        <w:rPr>
          <w:rFonts w:ascii="Helv" w:hAnsi="Helv" w:cs="Helv"/>
          <w:color w:val="000000"/>
          <w:szCs w:val="20"/>
          <w:lang w:eastAsia="cs-CZ"/>
        </w:rPr>
        <w:t>.</w:t>
      </w:r>
      <w:r w:rsidR="001E4D3C">
        <w:rPr>
          <w:rFonts w:ascii="Helv" w:hAnsi="Helv" w:cs="Helv"/>
          <w:color w:val="000000"/>
          <w:szCs w:val="20"/>
          <w:lang w:eastAsia="cs-CZ"/>
        </w:rPr>
        <w:t xml:space="preserve"> </w:t>
      </w:r>
    </w:p>
    <w:p w14:paraId="687A8649" w14:textId="77777777" w:rsidR="00860C13" w:rsidRPr="00860C13" w:rsidRDefault="00860C13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</w:p>
    <w:p w14:paraId="0CA241A3" w14:textId="77777777" w:rsidR="006D1BED" w:rsidRDefault="00860C13" w:rsidP="00860C13">
      <w:pPr>
        <w:autoSpaceDE w:val="0"/>
        <w:autoSpaceDN w:val="0"/>
        <w:adjustRightInd w:val="0"/>
        <w:spacing w:after="0"/>
        <w:rPr>
          <w:rFonts w:cs="Arial"/>
          <w:szCs w:val="20"/>
        </w:rPr>
      </w:pPr>
      <w:r w:rsidRPr="00860C13">
        <w:rPr>
          <w:rFonts w:cs="Arial"/>
          <w:szCs w:val="20"/>
        </w:rPr>
        <w:t xml:space="preserve">Libor vystudoval Ekonomickou fakultu České zemědělské univerzity. </w:t>
      </w:r>
      <w:r w:rsidR="006D1BED">
        <w:rPr>
          <w:rFonts w:cs="Arial"/>
          <w:szCs w:val="20"/>
        </w:rPr>
        <w:t xml:space="preserve">Ve volném čase se rád věnuje sportu. </w:t>
      </w:r>
    </w:p>
    <w:bookmarkEnd w:id="0"/>
    <w:p w14:paraId="4697BC96" w14:textId="77777777" w:rsidR="00860C13" w:rsidRPr="00860C13" w:rsidRDefault="00860C13" w:rsidP="00860C13">
      <w:pPr>
        <w:autoSpaceDE w:val="0"/>
        <w:autoSpaceDN w:val="0"/>
        <w:adjustRightInd w:val="0"/>
        <w:spacing w:after="0"/>
        <w:rPr>
          <w:rFonts w:cs="Arial"/>
          <w:b/>
          <w:szCs w:val="20"/>
        </w:rPr>
      </w:pPr>
    </w:p>
    <w:p w14:paraId="462A9E3C" w14:textId="77777777" w:rsidR="00860C13" w:rsidRDefault="00860C13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19A85A47" w14:textId="497297FF" w:rsidR="00BC57C8" w:rsidRPr="00EC0D5D" w:rsidRDefault="00BC57C8" w:rsidP="00BC57C8">
      <w:pPr>
        <w:spacing w:after="0"/>
        <w:jc w:val="both"/>
        <w:rPr>
          <w:rFonts w:cs="Arial"/>
          <w:sz w:val="18"/>
          <w:szCs w:val="16"/>
        </w:rPr>
      </w:pPr>
      <w:r w:rsidRPr="00EC0D5D">
        <w:rPr>
          <w:rFonts w:cs="Arial"/>
          <w:b/>
          <w:bCs/>
          <w:color w:val="008000"/>
          <w:sz w:val="18"/>
          <w:szCs w:val="16"/>
        </w:rPr>
        <w:t>Sberbank CZ, a.s.</w:t>
      </w:r>
    </w:p>
    <w:p w14:paraId="16FD2719" w14:textId="4C64B61F" w:rsidR="00BC57C8" w:rsidRPr="001B7BCA" w:rsidRDefault="00BC57C8" w:rsidP="00CA00DC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6"/>
        </w:rPr>
      </w:pPr>
      <w:r w:rsidRPr="001B7BCA">
        <w:rPr>
          <w:rFonts w:cs="Arial"/>
          <w:sz w:val="18"/>
          <w:szCs w:val="16"/>
        </w:rPr>
        <w:t xml:space="preserve">Sberbank CZ je univerzální bankou </w:t>
      </w:r>
      <w:r w:rsidRPr="00EC0D5D">
        <w:rPr>
          <w:rFonts w:cs="Arial"/>
          <w:sz w:val="18"/>
          <w:szCs w:val="16"/>
        </w:rPr>
        <w:t xml:space="preserve">s širokou nabídkou finančních produktů a služeb </w:t>
      </w:r>
      <w:r w:rsidRPr="001B7BCA">
        <w:rPr>
          <w:rFonts w:cs="Arial"/>
          <w:sz w:val="18"/>
          <w:szCs w:val="16"/>
        </w:rPr>
        <w:t xml:space="preserve">retailovým klientům, </w:t>
      </w:r>
      <w:r>
        <w:rPr>
          <w:rFonts w:cs="Arial"/>
          <w:sz w:val="18"/>
          <w:szCs w:val="16"/>
        </w:rPr>
        <w:t>malým a středním firmám i velkým společnoste</w:t>
      </w:r>
      <w:r w:rsidRPr="001B7BCA">
        <w:rPr>
          <w:rFonts w:cs="Arial"/>
          <w:sz w:val="18"/>
          <w:szCs w:val="16"/>
        </w:rPr>
        <w:t>m. Její základní hodnotou je co nejvyšší spokojenost klientů. Zakládá si na</w:t>
      </w:r>
      <w:r>
        <w:rPr>
          <w:rFonts w:cs="Arial"/>
          <w:sz w:val="18"/>
          <w:szCs w:val="16"/>
        </w:rPr>
        <w:t xml:space="preserve"> férovém přístupu a vstřícných službách. Dlouhodobě rozvíjí program FÉ</w:t>
      </w:r>
      <w:r w:rsidRPr="001B7BCA">
        <w:rPr>
          <w:rFonts w:cs="Arial"/>
          <w:sz w:val="18"/>
          <w:szCs w:val="16"/>
        </w:rPr>
        <w:t xml:space="preserve">R produktů s jasnými cenami a podmínkami. </w:t>
      </w:r>
      <w:r>
        <w:rPr>
          <w:rFonts w:cs="Arial"/>
          <w:sz w:val="18"/>
          <w:szCs w:val="16"/>
        </w:rPr>
        <w:t>Sberbank CZ z</w:t>
      </w:r>
      <w:r w:rsidRPr="001B7BCA">
        <w:rPr>
          <w:rFonts w:cs="Arial"/>
          <w:sz w:val="18"/>
          <w:szCs w:val="16"/>
        </w:rPr>
        <w:t xml:space="preserve">ískala druhé místo </w:t>
      </w:r>
      <w:r w:rsidRPr="00EC0D5D">
        <w:rPr>
          <w:rFonts w:cs="Arial"/>
          <w:sz w:val="18"/>
          <w:szCs w:val="16"/>
        </w:rPr>
        <w:t xml:space="preserve">v soutěži </w:t>
      </w:r>
      <w:r w:rsidRPr="001B7BCA">
        <w:rPr>
          <w:rFonts w:cs="Arial"/>
          <w:b/>
          <w:sz w:val="18"/>
          <w:szCs w:val="16"/>
        </w:rPr>
        <w:t>Klientsky nejpřívětivější banka roku 2016</w:t>
      </w:r>
      <w:r w:rsidRPr="001B7BCA">
        <w:rPr>
          <w:rFonts w:cs="Arial"/>
          <w:sz w:val="18"/>
          <w:szCs w:val="16"/>
        </w:rPr>
        <w:t xml:space="preserve"> a </w:t>
      </w:r>
      <w:r w:rsidRPr="00EC0D5D">
        <w:rPr>
          <w:rFonts w:cs="Arial"/>
          <w:sz w:val="18"/>
          <w:szCs w:val="16"/>
        </w:rPr>
        <w:t>spoři</w:t>
      </w:r>
      <w:r>
        <w:rPr>
          <w:rFonts w:cs="Arial"/>
          <w:sz w:val="18"/>
          <w:szCs w:val="16"/>
        </w:rPr>
        <w:t>cí účet b</w:t>
      </w:r>
      <w:r w:rsidRPr="00EC0D5D">
        <w:rPr>
          <w:rFonts w:cs="Arial"/>
          <w:sz w:val="18"/>
          <w:szCs w:val="16"/>
        </w:rPr>
        <w:t xml:space="preserve">yl </w:t>
      </w:r>
      <w:r>
        <w:rPr>
          <w:rFonts w:cs="Arial"/>
          <w:sz w:val="18"/>
          <w:szCs w:val="16"/>
        </w:rPr>
        <w:t>vyhlášen j</w:t>
      </w:r>
      <w:r w:rsidRPr="00EC0D5D">
        <w:rPr>
          <w:rFonts w:cs="Arial"/>
          <w:sz w:val="18"/>
          <w:szCs w:val="16"/>
        </w:rPr>
        <w:t xml:space="preserve">ako </w:t>
      </w:r>
      <w:r w:rsidRPr="001B7BCA">
        <w:rPr>
          <w:rFonts w:cs="Arial"/>
          <w:b/>
          <w:sz w:val="18"/>
          <w:szCs w:val="16"/>
        </w:rPr>
        <w:t>Nejlepší finanční produkt roku 2016</w:t>
      </w:r>
      <w:r w:rsidRPr="001B7BCA">
        <w:rPr>
          <w:rFonts w:cs="Arial"/>
          <w:sz w:val="18"/>
          <w:szCs w:val="16"/>
        </w:rPr>
        <w:t>.</w:t>
      </w:r>
      <w:r w:rsidR="00CA00DC">
        <w:rPr>
          <w:rFonts w:cs="Arial"/>
          <w:sz w:val="18"/>
          <w:szCs w:val="16"/>
        </w:rPr>
        <w:t xml:space="preserve"> </w:t>
      </w:r>
      <w:r>
        <w:rPr>
          <w:rFonts w:cs="Arial"/>
          <w:sz w:val="18"/>
          <w:szCs w:val="16"/>
        </w:rPr>
        <w:t xml:space="preserve">V rámci firemního bankovnictví má Sberbank CZ vedle nabídky běžných bankovních produktů silnou pozici v oblasti devizových operací, strukturovaného a exportního financování. Jako </w:t>
      </w:r>
      <w:r w:rsidRPr="001B7BCA">
        <w:rPr>
          <w:rFonts w:cs="Arial"/>
          <w:sz w:val="18"/>
          <w:szCs w:val="16"/>
        </w:rPr>
        <w:t>první bank</w:t>
      </w:r>
      <w:r>
        <w:rPr>
          <w:rFonts w:cs="Arial"/>
          <w:sz w:val="18"/>
          <w:szCs w:val="16"/>
        </w:rPr>
        <w:t>a</w:t>
      </w:r>
      <w:r w:rsidRPr="001B7BCA">
        <w:rPr>
          <w:rFonts w:cs="Arial"/>
          <w:sz w:val="18"/>
          <w:szCs w:val="16"/>
        </w:rPr>
        <w:t xml:space="preserve"> v ČR získala značku nezávislého českého programu </w:t>
      </w:r>
      <w:r w:rsidRPr="001B7BCA">
        <w:rPr>
          <w:rFonts w:cs="Arial"/>
          <w:b/>
          <w:sz w:val="18"/>
          <w:szCs w:val="16"/>
        </w:rPr>
        <w:t>SLEDUJEME/SNIŽUJEME CO2.</w:t>
      </w:r>
      <w:r w:rsidRPr="001B7BCA">
        <w:rPr>
          <w:rFonts w:cs="Arial"/>
          <w:sz w:val="18"/>
          <w:szCs w:val="16"/>
        </w:rPr>
        <w:t xml:space="preserve"> Na</w:t>
      </w:r>
      <w:r w:rsidRPr="00EC0D5D">
        <w:rPr>
          <w:rFonts w:cs="Arial"/>
          <w:sz w:val="18"/>
          <w:szCs w:val="16"/>
        </w:rPr>
        <w:t xml:space="preserve"> čes</w:t>
      </w:r>
      <w:r>
        <w:rPr>
          <w:rFonts w:cs="Arial"/>
          <w:sz w:val="18"/>
          <w:szCs w:val="16"/>
        </w:rPr>
        <w:t xml:space="preserve">kém trhu působí Sberbank CZ </w:t>
      </w:r>
      <w:r w:rsidR="00EB5747">
        <w:rPr>
          <w:rFonts w:cs="Arial"/>
          <w:sz w:val="18"/>
          <w:szCs w:val="16"/>
        </w:rPr>
        <w:t>od roku 1993, od 1. </w:t>
      </w:r>
      <w:r w:rsidRPr="00EC0D5D">
        <w:rPr>
          <w:rFonts w:cs="Arial"/>
          <w:sz w:val="18"/>
          <w:szCs w:val="16"/>
        </w:rPr>
        <w:t xml:space="preserve">ledna 1997 jako samostatná akciová společnost. Jejím majoritním vlastníkem je </w:t>
      </w:r>
      <w:proofErr w:type="spellStart"/>
      <w:r w:rsidRPr="00EC0D5D">
        <w:rPr>
          <w:rFonts w:cs="Arial"/>
          <w:sz w:val="18"/>
          <w:szCs w:val="16"/>
        </w:rPr>
        <w:t>Sberbank</w:t>
      </w:r>
      <w:proofErr w:type="spellEnd"/>
      <w:r w:rsidRPr="00EC0D5D">
        <w:rPr>
          <w:rFonts w:cs="Arial"/>
          <w:sz w:val="18"/>
          <w:szCs w:val="16"/>
        </w:rPr>
        <w:t xml:space="preserve"> </w:t>
      </w:r>
      <w:proofErr w:type="spellStart"/>
      <w:r w:rsidRPr="00EC0D5D">
        <w:rPr>
          <w:rFonts w:cs="Arial"/>
          <w:sz w:val="18"/>
          <w:szCs w:val="16"/>
        </w:rPr>
        <w:t>Europe</w:t>
      </w:r>
      <w:proofErr w:type="spellEnd"/>
      <w:r w:rsidRPr="00EC0D5D">
        <w:rPr>
          <w:rFonts w:cs="Arial"/>
          <w:sz w:val="18"/>
          <w:szCs w:val="16"/>
        </w:rPr>
        <w:t xml:space="preserve"> AG</w:t>
      </w:r>
      <w:r>
        <w:rPr>
          <w:rFonts w:cs="Arial"/>
          <w:sz w:val="18"/>
          <w:szCs w:val="16"/>
        </w:rPr>
        <w:t xml:space="preserve"> se sídlem ve Vídni</w:t>
      </w:r>
      <w:r w:rsidRPr="00EC0D5D">
        <w:rPr>
          <w:rFonts w:cs="Arial"/>
          <w:sz w:val="18"/>
          <w:szCs w:val="16"/>
        </w:rPr>
        <w:t>.</w:t>
      </w:r>
    </w:p>
    <w:p w14:paraId="16FA4150" w14:textId="77777777" w:rsidR="00BC57C8" w:rsidRDefault="00BC57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7C135CA4" w14:textId="77777777" w:rsidR="00416872" w:rsidRDefault="00416872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0DD60627" w14:textId="77777777" w:rsidR="00416872" w:rsidRDefault="00416872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280B5B2" w14:textId="77777777" w:rsidR="006C4BE6" w:rsidRPr="000F44C6" w:rsidRDefault="006C4BE6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B9FCFFE" w14:textId="77777777" w:rsidR="0048730E" w:rsidRPr="004F5724" w:rsidRDefault="0048730E" w:rsidP="0048730E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r w:rsidRPr="004F5724">
        <w:rPr>
          <w:rFonts w:cs="Arial"/>
          <w:b/>
          <w:szCs w:val="20"/>
        </w:rPr>
        <w:t>Radka Černá</w:t>
      </w:r>
    </w:p>
    <w:p w14:paraId="3FC35565" w14:textId="354E3267" w:rsidR="002A3270" w:rsidRDefault="002A3270" w:rsidP="0048730E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t</w:t>
      </w:r>
      <w:r w:rsidR="005601E5">
        <w:rPr>
          <w:rFonts w:cs="Arial"/>
          <w:szCs w:val="20"/>
        </w:rPr>
        <w:t xml:space="preserve">isková </w:t>
      </w:r>
      <w:r w:rsidR="0048730E" w:rsidRPr="004F5724">
        <w:rPr>
          <w:rFonts w:cs="Arial"/>
          <w:szCs w:val="20"/>
        </w:rPr>
        <w:t xml:space="preserve">mluvčí </w:t>
      </w:r>
    </w:p>
    <w:p w14:paraId="2CFB14DF" w14:textId="4AEF91CE" w:rsidR="0048730E" w:rsidRDefault="0048730E" w:rsidP="0048730E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127CCF">
        <w:rPr>
          <w:rFonts w:cs="Arial"/>
          <w:szCs w:val="20"/>
        </w:rPr>
        <w:t>Sberbank CZ</w:t>
      </w:r>
      <w:r w:rsidRPr="004F5724">
        <w:rPr>
          <w:rFonts w:cs="Arial"/>
          <w:szCs w:val="20"/>
        </w:rPr>
        <w:br/>
      </w:r>
      <w:r w:rsidRPr="005A0034">
        <w:rPr>
          <w:rFonts w:cs="Arial"/>
          <w:b/>
          <w:szCs w:val="20"/>
        </w:rPr>
        <w:t>T</w:t>
      </w:r>
      <w:r w:rsidRPr="004F5724">
        <w:rPr>
          <w:rFonts w:cs="Arial"/>
          <w:szCs w:val="20"/>
        </w:rPr>
        <w:t xml:space="preserve">: </w:t>
      </w:r>
      <w:r w:rsidR="00416872">
        <w:rPr>
          <w:rFonts w:cs="Arial"/>
          <w:szCs w:val="20"/>
        </w:rPr>
        <w:t>2</w:t>
      </w:r>
      <w:r w:rsidRPr="004F5724">
        <w:rPr>
          <w:rFonts w:cs="Arial"/>
          <w:szCs w:val="20"/>
        </w:rPr>
        <w:t xml:space="preserve">34 706 837, 734 416 616 </w:t>
      </w:r>
      <w:r w:rsidRPr="004F5724">
        <w:rPr>
          <w:rFonts w:cs="Arial"/>
          <w:szCs w:val="20"/>
        </w:rPr>
        <w:br/>
      </w:r>
      <w:r w:rsidR="005A0034" w:rsidRPr="005A0034">
        <w:rPr>
          <w:rFonts w:cs="Arial"/>
          <w:b/>
          <w:szCs w:val="20"/>
        </w:rPr>
        <w:t>E</w:t>
      </w:r>
      <w:r w:rsidR="005A0034">
        <w:rPr>
          <w:rFonts w:cs="Arial"/>
          <w:szCs w:val="20"/>
        </w:rPr>
        <w:t xml:space="preserve">: </w:t>
      </w:r>
      <w:r w:rsidRPr="004F5724">
        <w:rPr>
          <w:rFonts w:cs="Arial"/>
          <w:szCs w:val="20"/>
        </w:rPr>
        <w:t>cerna.radka@sberbankcz.cz</w:t>
      </w:r>
    </w:p>
    <w:p w14:paraId="1DFEA4C7" w14:textId="0CB32D30" w:rsidR="008607B7" w:rsidRPr="00BF106F" w:rsidRDefault="000140B7" w:rsidP="00BF106F">
      <w:pPr>
        <w:tabs>
          <w:tab w:val="left" w:pos="5103"/>
        </w:tabs>
        <w:contextualSpacing/>
        <w:jc w:val="both"/>
        <w:rPr>
          <w:rFonts w:cs="Arial"/>
          <w:b/>
          <w:color w:val="00703C"/>
          <w:szCs w:val="20"/>
        </w:rPr>
      </w:pPr>
      <w:hyperlink r:id="rId8" w:history="1">
        <w:r w:rsidR="0048730E" w:rsidRPr="00E0393F">
          <w:rPr>
            <w:rStyle w:val="Hypertextovodkaz"/>
            <w:b/>
            <w:szCs w:val="20"/>
          </w:rPr>
          <w:t>www.sberbank.cz</w:t>
        </w:r>
      </w:hyperlink>
    </w:p>
    <w:sectPr w:rsidR="008607B7" w:rsidRPr="00BF106F" w:rsidSect="00612EAB">
      <w:headerReference w:type="default" r:id="rId9"/>
      <w:headerReference w:type="first" r:id="rId10"/>
      <w:footerReference w:type="first" r:id="rId11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DBC46" w14:textId="77777777" w:rsidR="000140B7" w:rsidRDefault="000140B7" w:rsidP="007A3AA0">
      <w:pPr>
        <w:spacing w:after="0" w:line="240" w:lineRule="auto"/>
      </w:pPr>
      <w:r>
        <w:separator/>
      </w:r>
    </w:p>
  </w:endnote>
  <w:endnote w:type="continuationSeparator" w:id="0">
    <w:p w14:paraId="56987CE5" w14:textId="77777777" w:rsidR="000140B7" w:rsidRDefault="000140B7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17F75" w14:textId="77777777" w:rsidR="000140B7" w:rsidRDefault="000140B7" w:rsidP="007A3AA0">
      <w:pPr>
        <w:spacing w:after="0" w:line="240" w:lineRule="auto"/>
      </w:pPr>
      <w:r>
        <w:separator/>
      </w:r>
    </w:p>
  </w:footnote>
  <w:footnote w:type="continuationSeparator" w:id="0">
    <w:p w14:paraId="23DB4881" w14:textId="77777777" w:rsidR="000140B7" w:rsidRDefault="000140B7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" name="Obrázek 2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8A89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4E7A2542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DC"/>
    <w:rsid w:val="00001F41"/>
    <w:rsid w:val="00005043"/>
    <w:rsid w:val="000140B7"/>
    <w:rsid w:val="00030985"/>
    <w:rsid w:val="00035FE9"/>
    <w:rsid w:val="00042E18"/>
    <w:rsid w:val="000477F3"/>
    <w:rsid w:val="00054B82"/>
    <w:rsid w:val="00067E1D"/>
    <w:rsid w:val="000762DC"/>
    <w:rsid w:val="00095311"/>
    <w:rsid w:val="000A606A"/>
    <w:rsid w:val="000A780E"/>
    <w:rsid w:val="000B7D20"/>
    <w:rsid w:val="000D1BF7"/>
    <w:rsid w:val="000D258C"/>
    <w:rsid w:val="000D387F"/>
    <w:rsid w:val="000D6474"/>
    <w:rsid w:val="000E0425"/>
    <w:rsid w:val="000F44C6"/>
    <w:rsid w:val="00102532"/>
    <w:rsid w:val="00105D43"/>
    <w:rsid w:val="00110342"/>
    <w:rsid w:val="001132BC"/>
    <w:rsid w:val="001151AB"/>
    <w:rsid w:val="00127F63"/>
    <w:rsid w:val="0014046C"/>
    <w:rsid w:val="001468F6"/>
    <w:rsid w:val="001519AC"/>
    <w:rsid w:val="00155FD0"/>
    <w:rsid w:val="00174E1C"/>
    <w:rsid w:val="001B2FB6"/>
    <w:rsid w:val="001B7BCA"/>
    <w:rsid w:val="001C2FA8"/>
    <w:rsid w:val="001C7A49"/>
    <w:rsid w:val="001D3760"/>
    <w:rsid w:val="001D3FC4"/>
    <w:rsid w:val="001D59F5"/>
    <w:rsid w:val="001E4D3C"/>
    <w:rsid w:val="001F1F52"/>
    <w:rsid w:val="002108E0"/>
    <w:rsid w:val="00212B63"/>
    <w:rsid w:val="00221EBE"/>
    <w:rsid w:val="00222D5B"/>
    <w:rsid w:val="0024516B"/>
    <w:rsid w:val="0024533B"/>
    <w:rsid w:val="002637D9"/>
    <w:rsid w:val="002740A9"/>
    <w:rsid w:val="00275052"/>
    <w:rsid w:val="0027618E"/>
    <w:rsid w:val="002A3270"/>
    <w:rsid w:val="002A35E6"/>
    <w:rsid w:val="002B0EF8"/>
    <w:rsid w:val="002B65C7"/>
    <w:rsid w:val="002C157C"/>
    <w:rsid w:val="002E48FF"/>
    <w:rsid w:val="002E6333"/>
    <w:rsid w:val="00315F8C"/>
    <w:rsid w:val="0032195B"/>
    <w:rsid w:val="00336E49"/>
    <w:rsid w:val="00341AFD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74A2"/>
    <w:rsid w:val="00403572"/>
    <w:rsid w:val="00416872"/>
    <w:rsid w:val="004175FA"/>
    <w:rsid w:val="00424303"/>
    <w:rsid w:val="00432CC6"/>
    <w:rsid w:val="00442C94"/>
    <w:rsid w:val="00444AA2"/>
    <w:rsid w:val="0045403D"/>
    <w:rsid w:val="004542BA"/>
    <w:rsid w:val="00472434"/>
    <w:rsid w:val="004726DB"/>
    <w:rsid w:val="00475FD2"/>
    <w:rsid w:val="0048730E"/>
    <w:rsid w:val="004A435B"/>
    <w:rsid w:val="004A7A6A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3FF1"/>
    <w:rsid w:val="004F63A4"/>
    <w:rsid w:val="005053FA"/>
    <w:rsid w:val="00507413"/>
    <w:rsid w:val="00531C9C"/>
    <w:rsid w:val="00534ED3"/>
    <w:rsid w:val="005545FE"/>
    <w:rsid w:val="005601E5"/>
    <w:rsid w:val="00565895"/>
    <w:rsid w:val="005659FD"/>
    <w:rsid w:val="00595556"/>
    <w:rsid w:val="005978E4"/>
    <w:rsid w:val="005A0034"/>
    <w:rsid w:val="005A0E40"/>
    <w:rsid w:val="005A375B"/>
    <w:rsid w:val="005A4D36"/>
    <w:rsid w:val="005C578C"/>
    <w:rsid w:val="005E2106"/>
    <w:rsid w:val="005F415A"/>
    <w:rsid w:val="005F61EE"/>
    <w:rsid w:val="00603966"/>
    <w:rsid w:val="006076F4"/>
    <w:rsid w:val="00612EAB"/>
    <w:rsid w:val="00617283"/>
    <w:rsid w:val="00620F53"/>
    <w:rsid w:val="0062300E"/>
    <w:rsid w:val="00637EA0"/>
    <w:rsid w:val="006743AE"/>
    <w:rsid w:val="00692581"/>
    <w:rsid w:val="006A3EB7"/>
    <w:rsid w:val="006A5147"/>
    <w:rsid w:val="006A6C37"/>
    <w:rsid w:val="006B7178"/>
    <w:rsid w:val="006C1827"/>
    <w:rsid w:val="006C30B7"/>
    <w:rsid w:val="006C4BE6"/>
    <w:rsid w:val="006C5BD5"/>
    <w:rsid w:val="006C7AEF"/>
    <w:rsid w:val="006D0669"/>
    <w:rsid w:val="006D1BED"/>
    <w:rsid w:val="006D3D79"/>
    <w:rsid w:val="006D416D"/>
    <w:rsid w:val="006E6F1A"/>
    <w:rsid w:val="006E78C8"/>
    <w:rsid w:val="00733C38"/>
    <w:rsid w:val="007436C1"/>
    <w:rsid w:val="00753E6E"/>
    <w:rsid w:val="00761F21"/>
    <w:rsid w:val="00767B7C"/>
    <w:rsid w:val="00776B91"/>
    <w:rsid w:val="00785133"/>
    <w:rsid w:val="00787F2D"/>
    <w:rsid w:val="00791774"/>
    <w:rsid w:val="007A0499"/>
    <w:rsid w:val="007A3376"/>
    <w:rsid w:val="007A3AA0"/>
    <w:rsid w:val="007A4CCE"/>
    <w:rsid w:val="007D2198"/>
    <w:rsid w:val="007D34EC"/>
    <w:rsid w:val="007E0226"/>
    <w:rsid w:val="007F2BA2"/>
    <w:rsid w:val="00802E99"/>
    <w:rsid w:val="00810A28"/>
    <w:rsid w:val="00814FA3"/>
    <w:rsid w:val="008223D7"/>
    <w:rsid w:val="00822A13"/>
    <w:rsid w:val="00823146"/>
    <w:rsid w:val="00826974"/>
    <w:rsid w:val="00832312"/>
    <w:rsid w:val="00836A71"/>
    <w:rsid w:val="00850956"/>
    <w:rsid w:val="00857020"/>
    <w:rsid w:val="008607B7"/>
    <w:rsid w:val="00860C13"/>
    <w:rsid w:val="0087606E"/>
    <w:rsid w:val="008A29A0"/>
    <w:rsid w:val="008A7333"/>
    <w:rsid w:val="008B229A"/>
    <w:rsid w:val="008C529E"/>
    <w:rsid w:val="008D3DB4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14989"/>
    <w:rsid w:val="00920014"/>
    <w:rsid w:val="00926057"/>
    <w:rsid w:val="00934E68"/>
    <w:rsid w:val="0095080D"/>
    <w:rsid w:val="0095518F"/>
    <w:rsid w:val="00970E6B"/>
    <w:rsid w:val="00971664"/>
    <w:rsid w:val="00990FD6"/>
    <w:rsid w:val="009D2D67"/>
    <w:rsid w:val="009E188F"/>
    <w:rsid w:val="009E5C68"/>
    <w:rsid w:val="00A00C2E"/>
    <w:rsid w:val="00A14D00"/>
    <w:rsid w:val="00A1666C"/>
    <w:rsid w:val="00A16691"/>
    <w:rsid w:val="00A167C5"/>
    <w:rsid w:val="00A25149"/>
    <w:rsid w:val="00A25E35"/>
    <w:rsid w:val="00A303D1"/>
    <w:rsid w:val="00A4367E"/>
    <w:rsid w:val="00A51097"/>
    <w:rsid w:val="00A57EC4"/>
    <w:rsid w:val="00A77047"/>
    <w:rsid w:val="00A80EE0"/>
    <w:rsid w:val="00A84F87"/>
    <w:rsid w:val="00A87A8D"/>
    <w:rsid w:val="00A9280D"/>
    <w:rsid w:val="00A97C47"/>
    <w:rsid w:val="00AA6D02"/>
    <w:rsid w:val="00AA6ED2"/>
    <w:rsid w:val="00AB47EA"/>
    <w:rsid w:val="00AB7E9D"/>
    <w:rsid w:val="00AC5EDB"/>
    <w:rsid w:val="00AD44BB"/>
    <w:rsid w:val="00AD6EE8"/>
    <w:rsid w:val="00AD7207"/>
    <w:rsid w:val="00AE371F"/>
    <w:rsid w:val="00B1525A"/>
    <w:rsid w:val="00B17C0D"/>
    <w:rsid w:val="00B33694"/>
    <w:rsid w:val="00B4366E"/>
    <w:rsid w:val="00B47493"/>
    <w:rsid w:val="00B807BF"/>
    <w:rsid w:val="00B821FA"/>
    <w:rsid w:val="00B929B9"/>
    <w:rsid w:val="00B934B3"/>
    <w:rsid w:val="00BC3AA9"/>
    <w:rsid w:val="00BC57C8"/>
    <w:rsid w:val="00BD6D74"/>
    <w:rsid w:val="00BE4768"/>
    <w:rsid w:val="00BF106F"/>
    <w:rsid w:val="00C02AAF"/>
    <w:rsid w:val="00C05425"/>
    <w:rsid w:val="00C060DC"/>
    <w:rsid w:val="00C06D70"/>
    <w:rsid w:val="00C42C3A"/>
    <w:rsid w:val="00C47B90"/>
    <w:rsid w:val="00C47E12"/>
    <w:rsid w:val="00C5264B"/>
    <w:rsid w:val="00C5550B"/>
    <w:rsid w:val="00C57402"/>
    <w:rsid w:val="00C63DD9"/>
    <w:rsid w:val="00C75C45"/>
    <w:rsid w:val="00C81348"/>
    <w:rsid w:val="00C839B5"/>
    <w:rsid w:val="00C90C7F"/>
    <w:rsid w:val="00C95A84"/>
    <w:rsid w:val="00CA00DC"/>
    <w:rsid w:val="00CA1BAA"/>
    <w:rsid w:val="00CA580D"/>
    <w:rsid w:val="00CB051E"/>
    <w:rsid w:val="00CC2688"/>
    <w:rsid w:val="00CD7538"/>
    <w:rsid w:val="00CE2B78"/>
    <w:rsid w:val="00D02481"/>
    <w:rsid w:val="00D265CC"/>
    <w:rsid w:val="00D34D48"/>
    <w:rsid w:val="00D37385"/>
    <w:rsid w:val="00D47315"/>
    <w:rsid w:val="00D534E6"/>
    <w:rsid w:val="00D60B6F"/>
    <w:rsid w:val="00D615DD"/>
    <w:rsid w:val="00D639C3"/>
    <w:rsid w:val="00D66D9B"/>
    <w:rsid w:val="00D7128C"/>
    <w:rsid w:val="00D8232B"/>
    <w:rsid w:val="00D909BA"/>
    <w:rsid w:val="00DD45A4"/>
    <w:rsid w:val="00DE3885"/>
    <w:rsid w:val="00DF6CFD"/>
    <w:rsid w:val="00E011A4"/>
    <w:rsid w:val="00E054F6"/>
    <w:rsid w:val="00E163A1"/>
    <w:rsid w:val="00E22EE6"/>
    <w:rsid w:val="00E249A8"/>
    <w:rsid w:val="00E25845"/>
    <w:rsid w:val="00E31D38"/>
    <w:rsid w:val="00E326A2"/>
    <w:rsid w:val="00E37672"/>
    <w:rsid w:val="00E45022"/>
    <w:rsid w:val="00E73453"/>
    <w:rsid w:val="00E90EEC"/>
    <w:rsid w:val="00EA2975"/>
    <w:rsid w:val="00EA38D9"/>
    <w:rsid w:val="00EB5747"/>
    <w:rsid w:val="00EB578D"/>
    <w:rsid w:val="00EC09CF"/>
    <w:rsid w:val="00EC0D5D"/>
    <w:rsid w:val="00ED3EB8"/>
    <w:rsid w:val="00EE1E1D"/>
    <w:rsid w:val="00F01F56"/>
    <w:rsid w:val="00F03C60"/>
    <w:rsid w:val="00F27800"/>
    <w:rsid w:val="00F33A95"/>
    <w:rsid w:val="00F37617"/>
    <w:rsid w:val="00F43763"/>
    <w:rsid w:val="00F45E10"/>
    <w:rsid w:val="00F5257E"/>
    <w:rsid w:val="00F53902"/>
    <w:rsid w:val="00F61265"/>
    <w:rsid w:val="00F7683F"/>
    <w:rsid w:val="00F84531"/>
    <w:rsid w:val="00F84937"/>
    <w:rsid w:val="00F84DCC"/>
    <w:rsid w:val="00F960E9"/>
    <w:rsid w:val="00FB1857"/>
    <w:rsid w:val="00FD3A3A"/>
    <w:rsid w:val="00FD722C"/>
    <w:rsid w:val="00FE021E"/>
    <w:rsid w:val="00FE6BCF"/>
    <w:rsid w:val="00FF1CDD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ADBB41F8-9B1F-432C-80AB-4093375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9915C8-B79B-48BA-B32C-D73308C17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Šárka</cp:lastModifiedBy>
  <cp:revision>2</cp:revision>
  <cp:lastPrinted>2016-10-11T08:21:00Z</cp:lastPrinted>
  <dcterms:created xsi:type="dcterms:W3CDTF">2017-12-14T14:57:00Z</dcterms:created>
  <dcterms:modified xsi:type="dcterms:W3CDTF">2017-12-14T14:57:00Z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classifiedOn="2017-12-06T14:00:30.619</vt:lpwstr>
  </property>
  <property fmtid="{D5CDD505-2E9C-101B-9397-08002B2CF9AE}" pid="3" name="sberank-DocumentTagging.ClassificationMark.P01">
    <vt:lpwstr>889+01:00" showPrintedBy="false" showPrintDate="false" language="cs" ApplicationVersion="Microsoft Word, 15.0" addinVersion="5.8.7.0" template="SBERBANK"&gt;&lt;history bulk="false" class="Veřejné" code="C0" user="Černá Radka" date="2017-12-06T14:00:30.620</vt:lpwstr>
  </property>
  <property fmtid="{D5CDD505-2E9C-101B-9397-08002B2CF9AE}" pid="4" name="sberank-DocumentTagging.ClassificationMark.P02">
    <vt:lpwstr>8892+01:00"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