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BFDEDB" w14:textId="77777777" w:rsidR="00641F83" w:rsidRDefault="00641F83" w:rsidP="00D03F1A">
      <w:pPr>
        <w:jc w:val="center"/>
        <w:rPr>
          <w:b/>
          <w:bCs/>
          <w:kern w:val="36"/>
          <w:sz w:val="36"/>
          <w:szCs w:val="36"/>
        </w:rPr>
      </w:pPr>
    </w:p>
    <w:p w14:paraId="054AAF0C" w14:textId="67FCE9D6" w:rsidR="00AB3F9B" w:rsidRDefault="000C3B2B" w:rsidP="00DB39BB">
      <w:pPr>
        <w:jc w:val="center"/>
        <w:rPr>
          <w:rFonts w:ascii="Calibri" w:eastAsia="Calibri" w:hAnsi="Calibri" w:cs="Calibri"/>
          <w:b/>
          <w:color w:val="000000"/>
          <w:sz w:val="36"/>
        </w:rPr>
      </w:pPr>
      <w:r>
        <w:rPr>
          <w:rFonts w:ascii="Calibri" w:eastAsia="Calibri" w:hAnsi="Calibri" w:cs="Calibri"/>
          <w:b/>
          <w:color w:val="000000"/>
          <w:sz w:val="36"/>
        </w:rPr>
        <w:t xml:space="preserve">Stále více firem </w:t>
      </w:r>
      <w:r w:rsidR="00AC6D69">
        <w:rPr>
          <w:rFonts w:ascii="Calibri" w:eastAsia="Calibri" w:hAnsi="Calibri" w:cs="Calibri"/>
          <w:b/>
          <w:color w:val="000000"/>
          <w:sz w:val="36"/>
        </w:rPr>
        <w:t>koncepčn</w:t>
      </w:r>
      <w:r w:rsidR="006E276B">
        <w:rPr>
          <w:rFonts w:ascii="Calibri" w:eastAsia="Calibri" w:hAnsi="Calibri" w:cs="Calibri"/>
          <w:b/>
          <w:color w:val="000000"/>
          <w:sz w:val="36"/>
        </w:rPr>
        <w:t>ě</w:t>
      </w:r>
      <w:r w:rsidR="00AC6D69">
        <w:rPr>
          <w:rFonts w:ascii="Calibri" w:eastAsia="Calibri" w:hAnsi="Calibri" w:cs="Calibri"/>
          <w:b/>
          <w:color w:val="000000"/>
          <w:sz w:val="36"/>
        </w:rPr>
        <w:t xml:space="preserve"> p</w:t>
      </w:r>
      <w:r w:rsidR="006E276B">
        <w:rPr>
          <w:rFonts w:ascii="Calibri" w:eastAsia="Calibri" w:hAnsi="Calibri" w:cs="Calibri"/>
          <w:b/>
          <w:color w:val="000000"/>
          <w:sz w:val="36"/>
        </w:rPr>
        <w:t>eč</w:t>
      </w:r>
      <w:r>
        <w:rPr>
          <w:rFonts w:ascii="Calibri" w:eastAsia="Calibri" w:hAnsi="Calibri" w:cs="Calibri"/>
          <w:b/>
          <w:color w:val="000000"/>
          <w:sz w:val="36"/>
        </w:rPr>
        <w:t>uje o vodu</w:t>
      </w:r>
      <w:r w:rsidR="002E5991">
        <w:rPr>
          <w:rFonts w:ascii="Calibri" w:eastAsia="Calibri" w:hAnsi="Calibri" w:cs="Calibri"/>
          <w:b/>
          <w:color w:val="000000"/>
          <w:sz w:val="36"/>
        </w:rPr>
        <w:t>.</w:t>
      </w:r>
      <w:r>
        <w:rPr>
          <w:rFonts w:ascii="Calibri" w:eastAsia="Calibri" w:hAnsi="Calibri" w:cs="Calibri"/>
          <w:b/>
          <w:color w:val="000000"/>
          <w:sz w:val="36"/>
        </w:rPr>
        <w:t xml:space="preserve"> </w:t>
      </w:r>
      <w:r w:rsidR="002E5991">
        <w:rPr>
          <w:rFonts w:ascii="Calibri" w:eastAsia="Calibri" w:hAnsi="Calibri" w:cs="Calibri"/>
          <w:b/>
          <w:color w:val="000000"/>
          <w:sz w:val="36"/>
        </w:rPr>
        <w:t xml:space="preserve">Uherskohradišťský </w:t>
      </w:r>
      <w:proofErr w:type="spellStart"/>
      <w:r>
        <w:rPr>
          <w:rFonts w:ascii="Calibri" w:eastAsia="Calibri" w:hAnsi="Calibri" w:cs="Calibri"/>
          <w:b/>
          <w:color w:val="000000"/>
          <w:sz w:val="36"/>
        </w:rPr>
        <w:t>Aquarex</w:t>
      </w:r>
      <w:proofErr w:type="spellEnd"/>
      <w:r>
        <w:rPr>
          <w:rFonts w:ascii="Calibri" w:eastAsia="Calibri" w:hAnsi="Calibri" w:cs="Calibri"/>
          <w:b/>
          <w:color w:val="000000"/>
          <w:sz w:val="36"/>
        </w:rPr>
        <w:t xml:space="preserve"> proto hledá lidi a plánuje růst  </w:t>
      </w:r>
      <w:r w:rsidR="00AC6D69">
        <w:rPr>
          <w:rFonts w:ascii="Calibri" w:eastAsia="Calibri" w:hAnsi="Calibri" w:cs="Calibri"/>
          <w:b/>
          <w:color w:val="000000"/>
          <w:sz w:val="36"/>
        </w:rPr>
        <w:t xml:space="preserve"> </w:t>
      </w:r>
    </w:p>
    <w:p w14:paraId="75DAABD5" w14:textId="77777777" w:rsidR="00843740" w:rsidRPr="00A0371C" w:rsidRDefault="00843740" w:rsidP="00A0371C">
      <w:pPr>
        <w:pStyle w:val="Podnadpis"/>
      </w:pPr>
    </w:p>
    <w:p w14:paraId="16E882E2" w14:textId="198FED8B" w:rsidR="00FD50B2" w:rsidRPr="00DD1129" w:rsidRDefault="00FD50B2" w:rsidP="00FD50B2">
      <w:pPr>
        <w:jc w:val="both"/>
        <w:rPr>
          <w:rFonts w:eastAsia="Calibri" w:cs="Calibri"/>
          <w:b/>
          <w:color w:val="000000"/>
        </w:rPr>
      </w:pPr>
    </w:p>
    <w:p w14:paraId="093A4878" w14:textId="2AEA6F26" w:rsidR="00D808F8" w:rsidRDefault="004B4ECD" w:rsidP="00E05C91">
      <w:pPr>
        <w:shd w:val="clear" w:color="auto" w:fill="FFFFFF" w:themeFill="background1"/>
        <w:jc w:val="both"/>
        <w:rPr>
          <w:rFonts w:eastAsia="Calibri" w:cs="Calibri"/>
          <w:b/>
          <w:color w:val="000000"/>
        </w:rPr>
      </w:pPr>
      <w:r w:rsidRPr="005B4BFD">
        <w:rPr>
          <w:rFonts w:eastAsia="Calibri" w:cs="Calibri"/>
          <w:b/>
          <w:color w:val="000000"/>
        </w:rPr>
        <w:t xml:space="preserve">Praha, </w:t>
      </w:r>
      <w:r w:rsidR="005B4BFD" w:rsidRPr="005B4BFD">
        <w:rPr>
          <w:rFonts w:eastAsia="Calibri" w:cs="Calibri"/>
          <w:b/>
          <w:color w:val="000000"/>
        </w:rPr>
        <w:t>17</w:t>
      </w:r>
      <w:r w:rsidR="007C225C" w:rsidRPr="005B4BFD">
        <w:rPr>
          <w:rFonts w:eastAsia="Calibri" w:cs="Calibri"/>
          <w:b/>
          <w:color w:val="000000"/>
        </w:rPr>
        <w:t xml:space="preserve">. </w:t>
      </w:r>
      <w:r w:rsidR="006408AC" w:rsidRPr="005B4BFD">
        <w:rPr>
          <w:rFonts w:eastAsia="Calibri" w:cs="Calibri"/>
          <w:b/>
          <w:color w:val="000000"/>
        </w:rPr>
        <w:t>ledna</w:t>
      </w:r>
      <w:r w:rsidR="007C225C" w:rsidRPr="005B4BFD">
        <w:rPr>
          <w:rFonts w:eastAsia="Calibri" w:cs="Calibri"/>
          <w:b/>
          <w:color w:val="000000"/>
        </w:rPr>
        <w:t xml:space="preserve"> 201</w:t>
      </w:r>
      <w:r w:rsidR="006408AC" w:rsidRPr="005B4BFD">
        <w:rPr>
          <w:rFonts w:eastAsia="Calibri" w:cs="Calibri"/>
          <w:b/>
          <w:color w:val="000000"/>
        </w:rPr>
        <w:t>8</w:t>
      </w:r>
      <w:r w:rsidR="000418FA" w:rsidRPr="005B4BFD">
        <w:rPr>
          <w:rFonts w:eastAsia="Calibri" w:cs="Calibri"/>
          <w:b/>
          <w:color w:val="000000"/>
        </w:rPr>
        <w:t xml:space="preserve"> </w:t>
      </w:r>
      <w:r w:rsidR="002E5984" w:rsidRPr="005B4BFD">
        <w:rPr>
          <w:rFonts w:eastAsia="Calibri" w:cs="Calibri"/>
          <w:b/>
          <w:color w:val="000000"/>
        </w:rPr>
        <w:t>–</w:t>
      </w:r>
      <w:r w:rsidR="002E1A77" w:rsidRPr="005B4BFD">
        <w:rPr>
          <w:rFonts w:eastAsia="Calibri" w:cs="Calibri"/>
          <w:b/>
          <w:color w:val="000000"/>
        </w:rPr>
        <w:t xml:space="preserve"> </w:t>
      </w:r>
      <w:r w:rsidR="00D808F8" w:rsidRPr="005B4BFD">
        <w:rPr>
          <w:rFonts w:eastAsia="Calibri" w:cs="Calibri"/>
          <w:b/>
          <w:color w:val="000000"/>
        </w:rPr>
        <w:t>Zájem</w:t>
      </w:r>
      <w:r w:rsidR="00D808F8">
        <w:rPr>
          <w:rFonts w:eastAsia="Calibri" w:cs="Calibri"/>
          <w:b/>
          <w:color w:val="000000"/>
        </w:rPr>
        <w:t xml:space="preserve"> českých firem řešit koncepčně </w:t>
      </w:r>
      <w:r w:rsidR="00635F0D">
        <w:rPr>
          <w:rFonts w:eastAsia="Calibri" w:cs="Calibri"/>
          <w:b/>
          <w:color w:val="000000"/>
        </w:rPr>
        <w:t xml:space="preserve">vodní cyklus </w:t>
      </w:r>
      <w:r w:rsidR="00D808F8">
        <w:rPr>
          <w:rFonts w:eastAsia="Calibri" w:cs="Calibri"/>
          <w:b/>
          <w:color w:val="000000"/>
        </w:rPr>
        <w:t xml:space="preserve">ve své výrobě nadále narůstá. </w:t>
      </w:r>
      <w:r w:rsidR="00A84765">
        <w:rPr>
          <w:rFonts w:eastAsia="Calibri" w:cs="Calibri"/>
          <w:b/>
          <w:color w:val="000000"/>
        </w:rPr>
        <w:t>To potvrzuje a nárůst</w:t>
      </w:r>
      <w:r w:rsidR="00635F0D">
        <w:rPr>
          <w:rFonts w:eastAsia="Calibri" w:cs="Calibri"/>
          <w:b/>
          <w:color w:val="000000"/>
        </w:rPr>
        <w:t xml:space="preserve"> objednávek na rok 2018</w:t>
      </w:r>
      <w:r w:rsidR="005B4BFD">
        <w:rPr>
          <w:rFonts w:eastAsia="Calibri" w:cs="Calibri"/>
          <w:b/>
          <w:color w:val="000000"/>
        </w:rPr>
        <w:t xml:space="preserve"> </w:t>
      </w:r>
      <w:r w:rsidR="00635F0D">
        <w:rPr>
          <w:rFonts w:eastAsia="Calibri" w:cs="Calibri"/>
          <w:b/>
          <w:color w:val="000000"/>
        </w:rPr>
        <w:t xml:space="preserve">hlásí </w:t>
      </w:r>
      <w:proofErr w:type="spellStart"/>
      <w:r w:rsidR="00635F0D">
        <w:rPr>
          <w:rFonts w:eastAsia="Calibri" w:cs="Calibri"/>
          <w:b/>
          <w:color w:val="000000"/>
        </w:rPr>
        <w:t>Aquarex</w:t>
      </w:r>
      <w:proofErr w:type="spellEnd"/>
      <w:r w:rsidR="00635F0D">
        <w:rPr>
          <w:rFonts w:eastAsia="Calibri" w:cs="Calibri"/>
          <w:b/>
          <w:color w:val="000000"/>
        </w:rPr>
        <w:t xml:space="preserve"> </w:t>
      </w:r>
      <w:proofErr w:type="spellStart"/>
      <w:r w:rsidR="00635F0D">
        <w:rPr>
          <w:rFonts w:eastAsia="Calibri" w:cs="Calibri"/>
          <w:b/>
          <w:color w:val="000000"/>
        </w:rPr>
        <w:t>Wate</w:t>
      </w:r>
      <w:r w:rsidR="006B4CCB">
        <w:rPr>
          <w:rFonts w:eastAsia="Calibri" w:cs="Calibri"/>
          <w:b/>
          <w:color w:val="000000"/>
        </w:rPr>
        <w:t>r</w:t>
      </w:r>
      <w:r w:rsidR="00635F0D">
        <w:rPr>
          <w:rFonts w:eastAsia="Calibri" w:cs="Calibri"/>
          <w:b/>
          <w:color w:val="000000"/>
        </w:rPr>
        <w:t>profit</w:t>
      </w:r>
      <w:proofErr w:type="spellEnd"/>
      <w:r w:rsidR="00635F0D">
        <w:rPr>
          <w:rFonts w:eastAsia="Calibri" w:cs="Calibri"/>
          <w:b/>
          <w:color w:val="000000"/>
        </w:rPr>
        <w:t xml:space="preserve">, společnost z Uherského Hradiště, která se zabývá právě tím, že pro své klienty optimalizuje vodní cyklus, vyvíjí pro ně technologie a poskytuje poradenství v této oblasti. Aktuálně hledá </w:t>
      </w:r>
      <w:r w:rsidR="00905F85">
        <w:rPr>
          <w:rFonts w:eastAsia="Calibri" w:cs="Calibri"/>
          <w:b/>
          <w:color w:val="000000"/>
        </w:rPr>
        <w:t>vhodn</w:t>
      </w:r>
      <w:r w:rsidR="00CC3526">
        <w:rPr>
          <w:rFonts w:eastAsia="Calibri" w:cs="Calibri"/>
          <w:b/>
          <w:color w:val="000000"/>
        </w:rPr>
        <w:t>é adepty</w:t>
      </w:r>
      <w:r w:rsidR="00905F85">
        <w:rPr>
          <w:rFonts w:eastAsia="Calibri" w:cs="Calibri"/>
          <w:b/>
          <w:color w:val="000000"/>
        </w:rPr>
        <w:t xml:space="preserve"> </w:t>
      </w:r>
      <w:r w:rsidR="00635F0D">
        <w:rPr>
          <w:rFonts w:eastAsia="Calibri" w:cs="Calibri"/>
          <w:b/>
          <w:color w:val="000000"/>
        </w:rPr>
        <w:t xml:space="preserve">na pozice projektanta, konstruktéra či technologa úpravy vody.    </w:t>
      </w:r>
    </w:p>
    <w:p w14:paraId="041BFC8E" w14:textId="77777777" w:rsidR="00D808F8" w:rsidRDefault="00D808F8" w:rsidP="00E05C91">
      <w:pPr>
        <w:shd w:val="clear" w:color="auto" w:fill="FFFFFF" w:themeFill="background1"/>
        <w:jc w:val="both"/>
        <w:rPr>
          <w:rFonts w:eastAsia="Calibri" w:cs="Calibri"/>
          <w:b/>
          <w:color w:val="000000"/>
        </w:rPr>
      </w:pPr>
    </w:p>
    <w:p w14:paraId="758EBB63" w14:textId="42B594F1" w:rsidR="00A965A6" w:rsidRPr="00A965A6" w:rsidRDefault="00635F0D" w:rsidP="00A965A6">
      <w:pPr>
        <w:shd w:val="clear" w:color="auto" w:fill="FFFFFF" w:themeFill="background1"/>
        <w:jc w:val="both"/>
        <w:rPr>
          <w:rFonts w:eastAsia="Calibri" w:cs="Calibri"/>
          <w:color w:val="000000"/>
        </w:rPr>
      </w:pPr>
      <w:bookmarkStart w:id="0" w:name="_GoBack"/>
      <w:r w:rsidRPr="00635F0D">
        <w:rPr>
          <w:rFonts w:eastAsia="Calibri" w:cs="Calibri"/>
          <w:color w:val="000000"/>
        </w:rPr>
        <w:t>„</w:t>
      </w:r>
      <w:r w:rsidR="009C3BF2">
        <w:rPr>
          <w:rFonts w:eastAsia="Calibri" w:cs="Calibri"/>
          <w:color w:val="000000"/>
        </w:rPr>
        <w:t xml:space="preserve">Sledujeme v našem oboru oživení, a proto v </w:t>
      </w:r>
      <w:r w:rsidR="00081AA1">
        <w:rPr>
          <w:rFonts w:eastAsia="Calibri" w:cs="Calibri"/>
          <w:color w:val="000000"/>
        </w:rPr>
        <w:t>tomto</w:t>
      </w:r>
      <w:r w:rsidR="004F07AE">
        <w:rPr>
          <w:rFonts w:eastAsia="Calibri" w:cs="Calibri"/>
          <w:color w:val="000000"/>
        </w:rPr>
        <w:t xml:space="preserve"> roce plánujeme </w:t>
      </w:r>
      <w:r w:rsidR="00CC3526">
        <w:rPr>
          <w:rFonts w:eastAsia="Calibri" w:cs="Calibri"/>
          <w:color w:val="000000"/>
        </w:rPr>
        <w:t>další</w:t>
      </w:r>
      <w:r w:rsidR="004F07AE">
        <w:rPr>
          <w:rFonts w:eastAsia="Calibri" w:cs="Calibri"/>
          <w:color w:val="000000"/>
        </w:rPr>
        <w:t xml:space="preserve"> růst. Zároveň ale i nadále zůstaneme rodinnou firmou, která funguje na baťovských principech</w:t>
      </w:r>
      <w:r w:rsidR="003B5DFE">
        <w:rPr>
          <w:rFonts w:eastAsia="Calibri" w:cs="Calibri"/>
          <w:color w:val="000000"/>
        </w:rPr>
        <w:t>. Kromě toho pro nás zůstane klíčovým individuální přístup k zákazníkům, který náš obor vyžaduje,</w:t>
      </w:r>
      <w:r w:rsidR="004F07AE">
        <w:rPr>
          <w:rFonts w:eastAsia="Calibri" w:cs="Calibri"/>
          <w:color w:val="000000"/>
        </w:rPr>
        <w:t xml:space="preserve">“ uvádí Miroslav Maňásek, ředitel společnosti </w:t>
      </w:r>
      <w:proofErr w:type="spellStart"/>
      <w:r w:rsidR="004F07AE">
        <w:rPr>
          <w:rFonts w:eastAsia="Calibri" w:cs="Calibri"/>
          <w:color w:val="000000"/>
        </w:rPr>
        <w:t>Aquarex</w:t>
      </w:r>
      <w:proofErr w:type="spellEnd"/>
      <w:r w:rsidR="003B5DFE">
        <w:rPr>
          <w:rFonts w:eastAsia="Calibri" w:cs="Calibri"/>
          <w:color w:val="000000"/>
        </w:rPr>
        <w:t xml:space="preserve"> </w:t>
      </w:r>
      <w:proofErr w:type="spellStart"/>
      <w:r w:rsidR="004F07AE">
        <w:rPr>
          <w:rFonts w:eastAsia="Calibri" w:cs="Calibri"/>
          <w:color w:val="000000"/>
        </w:rPr>
        <w:t>Waterprofit</w:t>
      </w:r>
      <w:proofErr w:type="spellEnd"/>
      <w:r w:rsidR="004F07AE">
        <w:rPr>
          <w:rFonts w:eastAsia="Calibri" w:cs="Calibri"/>
          <w:color w:val="000000"/>
        </w:rPr>
        <w:t xml:space="preserve">. </w:t>
      </w:r>
      <w:r w:rsidR="00A965A6">
        <w:rPr>
          <w:rFonts w:eastAsia="Calibri" w:cs="Calibri"/>
          <w:color w:val="000000"/>
        </w:rPr>
        <w:t xml:space="preserve">„Momentálně nám nejvíce chybí </w:t>
      </w:r>
      <w:r w:rsidR="00A965A6" w:rsidRPr="00A965A6">
        <w:rPr>
          <w:rFonts w:eastAsia="Calibri" w:cs="Calibri"/>
          <w:color w:val="000000"/>
        </w:rPr>
        <w:t>projektant</w:t>
      </w:r>
      <w:r w:rsidR="00A965A6">
        <w:rPr>
          <w:rFonts w:eastAsia="Calibri" w:cs="Calibri"/>
          <w:color w:val="000000"/>
        </w:rPr>
        <w:t>i</w:t>
      </w:r>
      <w:r w:rsidR="00A965A6" w:rsidRPr="00A965A6">
        <w:rPr>
          <w:rFonts w:eastAsia="Calibri" w:cs="Calibri"/>
          <w:color w:val="000000"/>
        </w:rPr>
        <w:t>, konstrukté</w:t>
      </w:r>
      <w:r w:rsidR="00A965A6">
        <w:rPr>
          <w:rFonts w:eastAsia="Calibri" w:cs="Calibri"/>
          <w:color w:val="000000"/>
        </w:rPr>
        <w:t>ři</w:t>
      </w:r>
      <w:r w:rsidR="00A965A6" w:rsidRPr="00A965A6">
        <w:rPr>
          <w:rFonts w:eastAsia="Calibri" w:cs="Calibri"/>
          <w:color w:val="000000"/>
        </w:rPr>
        <w:t xml:space="preserve"> či technolog</w:t>
      </w:r>
      <w:r w:rsidR="00A965A6">
        <w:rPr>
          <w:rFonts w:eastAsia="Calibri" w:cs="Calibri"/>
          <w:color w:val="000000"/>
        </w:rPr>
        <w:t>ové</w:t>
      </w:r>
      <w:r w:rsidR="00A965A6" w:rsidRPr="00A965A6">
        <w:rPr>
          <w:rFonts w:eastAsia="Calibri" w:cs="Calibri"/>
          <w:color w:val="000000"/>
        </w:rPr>
        <w:t xml:space="preserve"> úpravy vody</w:t>
      </w:r>
      <w:r w:rsidR="00A965A6">
        <w:rPr>
          <w:rFonts w:eastAsia="Calibri" w:cs="Calibri"/>
          <w:color w:val="000000"/>
        </w:rPr>
        <w:t>, které hledáme zejména v okolí Uherského Hradiště, sídla naší firmy,“ dodává</w:t>
      </w:r>
      <w:r w:rsidR="00A965A6" w:rsidRPr="00A965A6">
        <w:rPr>
          <w:rFonts w:eastAsia="Calibri" w:cs="Calibri"/>
          <w:color w:val="000000"/>
        </w:rPr>
        <w:t xml:space="preserve">.    </w:t>
      </w:r>
    </w:p>
    <w:p w14:paraId="7BECE6DC" w14:textId="77777777" w:rsidR="002714C7" w:rsidRDefault="002714C7" w:rsidP="00E05C91">
      <w:pPr>
        <w:shd w:val="clear" w:color="auto" w:fill="FFFFFF" w:themeFill="background1"/>
        <w:jc w:val="both"/>
        <w:rPr>
          <w:rFonts w:eastAsia="Calibri" w:cs="Calibri"/>
          <w:color w:val="000000"/>
        </w:rPr>
      </w:pPr>
    </w:p>
    <w:p w14:paraId="42C54BDA" w14:textId="57201F39" w:rsidR="000C3B2B" w:rsidRDefault="00905F85" w:rsidP="00E05C91">
      <w:pPr>
        <w:shd w:val="clear" w:color="auto" w:fill="FFFFFF" w:themeFill="background1"/>
        <w:jc w:val="both"/>
        <w:rPr>
          <w:rFonts w:eastAsia="Calibri" w:cs="Calibri"/>
          <w:color w:val="000000"/>
        </w:rPr>
      </w:pPr>
      <w:proofErr w:type="spellStart"/>
      <w:r>
        <w:rPr>
          <w:rFonts w:eastAsia="Calibri" w:cs="Calibri"/>
          <w:color w:val="000000"/>
        </w:rPr>
        <w:t>Aquarex</w:t>
      </w:r>
      <w:proofErr w:type="spellEnd"/>
      <w:r>
        <w:rPr>
          <w:rFonts w:eastAsia="Calibri" w:cs="Calibri"/>
          <w:color w:val="000000"/>
        </w:rPr>
        <w:t xml:space="preserve"> hledá </w:t>
      </w:r>
      <w:r w:rsidR="006E276B">
        <w:rPr>
          <w:rFonts w:eastAsia="Calibri" w:cs="Calibri"/>
          <w:color w:val="000000"/>
        </w:rPr>
        <w:t xml:space="preserve">lidi technického zaměření, ideálně s předchozími pracovními zkušenostmi z </w:t>
      </w:r>
      <w:r w:rsidR="006E276B" w:rsidRPr="006E276B">
        <w:rPr>
          <w:rFonts w:eastAsia="Calibri" w:cs="Calibri"/>
          <w:color w:val="000000"/>
        </w:rPr>
        <w:t>oblast</w:t>
      </w:r>
      <w:r w:rsidR="006E276B">
        <w:rPr>
          <w:rFonts w:eastAsia="Calibri" w:cs="Calibri"/>
          <w:color w:val="000000"/>
        </w:rPr>
        <w:t>í</w:t>
      </w:r>
      <w:r w:rsidR="006E276B" w:rsidRPr="006E276B">
        <w:rPr>
          <w:rFonts w:eastAsia="Calibri" w:cs="Calibri"/>
          <w:color w:val="000000"/>
        </w:rPr>
        <w:t xml:space="preserve"> úpravy vody, vodárenství</w:t>
      </w:r>
      <w:r w:rsidR="006E276B">
        <w:rPr>
          <w:rFonts w:eastAsia="Calibri" w:cs="Calibri"/>
          <w:color w:val="000000"/>
        </w:rPr>
        <w:t xml:space="preserve"> a </w:t>
      </w:r>
      <w:r w:rsidR="006E276B" w:rsidRPr="006E276B">
        <w:rPr>
          <w:rFonts w:eastAsia="Calibri" w:cs="Calibri"/>
          <w:color w:val="000000"/>
        </w:rPr>
        <w:t>odpadních vod</w:t>
      </w:r>
      <w:r w:rsidR="006E276B">
        <w:rPr>
          <w:rFonts w:eastAsia="Calibri" w:cs="Calibri"/>
          <w:color w:val="000000"/>
        </w:rPr>
        <w:t xml:space="preserve">. </w:t>
      </w:r>
      <w:r w:rsidR="000C3B2B">
        <w:rPr>
          <w:rFonts w:eastAsia="Calibri" w:cs="Calibri"/>
          <w:color w:val="000000"/>
        </w:rPr>
        <w:t>I v případě těchto ob</w:t>
      </w:r>
      <w:r w:rsidR="003846BD">
        <w:rPr>
          <w:rFonts w:eastAsia="Calibri" w:cs="Calibri"/>
          <w:color w:val="000000"/>
        </w:rPr>
        <w:t>orů</w:t>
      </w:r>
      <w:r w:rsidR="000C3B2B">
        <w:rPr>
          <w:rFonts w:eastAsia="Calibri" w:cs="Calibri"/>
          <w:color w:val="000000"/>
        </w:rPr>
        <w:t xml:space="preserve">, stejně jako u dalších </w:t>
      </w:r>
      <w:r w:rsidR="003846BD">
        <w:rPr>
          <w:rFonts w:eastAsia="Calibri" w:cs="Calibri"/>
          <w:color w:val="000000"/>
        </w:rPr>
        <w:t xml:space="preserve">jim </w:t>
      </w:r>
      <w:r w:rsidR="000C3B2B">
        <w:rPr>
          <w:rFonts w:eastAsia="Calibri" w:cs="Calibri"/>
          <w:color w:val="000000"/>
        </w:rPr>
        <w:t>příbuznýc</w:t>
      </w:r>
      <w:r w:rsidR="003846BD">
        <w:rPr>
          <w:rFonts w:eastAsia="Calibri" w:cs="Calibri"/>
          <w:color w:val="000000"/>
        </w:rPr>
        <w:t>h</w:t>
      </w:r>
      <w:r w:rsidR="000C3B2B">
        <w:rPr>
          <w:rFonts w:eastAsia="Calibri" w:cs="Calibri"/>
          <w:color w:val="000000"/>
        </w:rPr>
        <w:t xml:space="preserve">, se citelně projevuje </w:t>
      </w:r>
      <w:r w:rsidR="003846BD">
        <w:rPr>
          <w:rFonts w:eastAsia="Calibri" w:cs="Calibri"/>
          <w:color w:val="000000"/>
        </w:rPr>
        <w:t>aktuální</w:t>
      </w:r>
      <w:r w:rsidR="000C3B2B">
        <w:rPr>
          <w:rFonts w:eastAsia="Calibri" w:cs="Calibri"/>
          <w:color w:val="000000"/>
        </w:rPr>
        <w:t xml:space="preserve"> situace na trhu práce a velmi nízká nezaměstnanost. </w:t>
      </w:r>
    </w:p>
    <w:p w14:paraId="48822916" w14:textId="77777777" w:rsidR="000C3B2B" w:rsidRDefault="000C3B2B" w:rsidP="00E05C91">
      <w:pPr>
        <w:shd w:val="clear" w:color="auto" w:fill="FFFFFF" w:themeFill="background1"/>
        <w:jc w:val="both"/>
        <w:rPr>
          <w:rFonts w:eastAsia="Calibri" w:cs="Calibri"/>
          <w:color w:val="000000"/>
        </w:rPr>
      </w:pPr>
    </w:p>
    <w:p w14:paraId="3AF17290" w14:textId="14B1FF9D" w:rsidR="006408AC" w:rsidRPr="003846BD" w:rsidRDefault="000C3B2B" w:rsidP="003846BD">
      <w:pPr>
        <w:shd w:val="clear" w:color="auto" w:fill="FFFFFF" w:themeFill="background1"/>
        <w:jc w:val="both"/>
        <w:rPr>
          <w:rFonts w:eastAsia="Calibri" w:cs="Calibri"/>
          <w:color w:val="000000"/>
        </w:rPr>
      </w:pPr>
      <w:r>
        <w:rPr>
          <w:rFonts w:eastAsia="Calibri" w:cs="Calibri"/>
          <w:color w:val="000000"/>
        </w:rPr>
        <w:t>Zájem o odborníky na management vody se přitom každoročně zvyšuje</w:t>
      </w:r>
      <w:r w:rsidR="003846BD">
        <w:rPr>
          <w:rFonts w:eastAsia="Calibri" w:cs="Calibri"/>
          <w:color w:val="000000"/>
        </w:rPr>
        <w:t>, z</w:t>
      </w:r>
      <w:r>
        <w:rPr>
          <w:rFonts w:eastAsia="Calibri" w:cs="Calibri"/>
          <w:color w:val="000000"/>
        </w:rPr>
        <w:t>ejména loňský rok byl v tomto ohledu výrazn</w:t>
      </w:r>
      <w:r w:rsidR="003846BD">
        <w:rPr>
          <w:rFonts w:eastAsia="Calibri" w:cs="Calibri"/>
          <w:color w:val="000000"/>
        </w:rPr>
        <w:t xml:space="preserve">ý. I </w:t>
      </w:r>
      <w:r>
        <w:rPr>
          <w:rFonts w:eastAsia="Calibri" w:cs="Calibri"/>
          <w:color w:val="000000"/>
        </w:rPr>
        <w:t xml:space="preserve">z toho důvodu, že pro české firmy je stále </w:t>
      </w:r>
      <w:r w:rsidR="003846BD">
        <w:rPr>
          <w:rFonts w:eastAsia="Calibri" w:cs="Calibri"/>
          <w:color w:val="000000"/>
        </w:rPr>
        <w:t xml:space="preserve">důležitější </w:t>
      </w:r>
      <w:r w:rsidR="00A965A6">
        <w:rPr>
          <w:rFonts w:eastAsia="Calibri" w:cs="Calibri"/>
          <w:color w:val="000000"/>
        </w:rPr>
        <w:t>ohled společenské odpovědnosti</w:t>
      </w:r>
      <w:r w:rsidR="003846BD">
        <w:rPr>
          <w:rFonts w:eastAsia="Calibri" w:cs="Calibri"/>
          <w:color w:val="000000"/>
        </w:rPr>
        <w:t xml:space="preserve">, </w:t>
      </w:r>
      <w:r w:rsidR="005B4BFD">
        <w:rPr>
          <w:rFonts w:eastAsia="Calibri" w:cs="Calibri"/>
          <w:color w:val="000000"/>
        </w:rPr>
        <w:t>kdy ne</w:t>
      </w:r>
      <w:r w:rsidR="00A965A6">
        <w:rPr>
          <w:rFonts w:eastAsia="Calibri" w:cs="Calibri"/>
          <w:color w:val="000000"/>
        </w:rPr>
        <w:t>plýtvají</w:t>
      </w:r>
      <w:r w:rsidR="003846BD">
        <w:rPr>
          <w:rFonts w:eastAsia="Calibri" w:cs="Calibri"/>
          <w:color w:val="000000"/>
        </w:rPr>
        <w:t xml:space="preserve"> vodou a nevypouště</w:t>
      </w:r>
      <w:r w:rsidR="00A965A6">
        <w:rPr>
          <w:rFonts w:eastAsia="Calibri" w:cs="Calibri"/>
          <w:color w:val="000000"/>
        </w:rPr>
        <w:t>jí</w:t>
      </w:r>
      <w:r w:rsidR="003846BD">
        <w:rPr>
          <w:rFonts w:eastAsia="Calibri" w:cs="Calibri"/>
          <w:color w:val="000000"/>
        </w:rPr>
        <w:t xml:space="preserve"> jejím prostřednictvím do přírody nebezpečné látky. </w:t>
      </w:r>
      <w:r w:rsidR="003846BD">
        <w:t>P</w:t>
      </w:r>
      <w:r w:rsidR="00AC6D69">
        <w:t>r</w:t>
      </w:r>
      <w:r w:rsidR="00905F85">
        <w:t xml:space="preserve">o </w:t>
      </w:r>
      <w:r w:rsidR="00905F85" w:rsidRPr="00905F85">
        <w:t>35 %</w:t>
      </w:r>
      <w:r w:rsidR="00905F85">
        <w:t xml:space="preserve"> nových zákazníků</w:t>
      </w:r>
      <w:r w:rsidR="003846BD">
        <w:t xml:space="preserve"> </w:t>
      </w:r>
      <w:proofErr w:type="spellStart"/>
      <w:r w:rsidR="003846BD">
        <w:t>Aquarexu</w:t>
      </w:r>
      <w:proofErr w:type="spellEnd"/>
      <w:r w:rsidR="003846BD">
        <w:t xml:space="preserve"> </w:t>
      </w:r>
      <w:r w:rsidR="00905F85">
        <w:t xml:space="preserve">byl vloni </w:t>
      </w:r>
      <w:r w:rsidR="00905F85" w:rsidRPr="00905F85">
        <w:t>„faktor CSR“ při rozhodování jedním z nejdůležitějších bodů.</w:t>
      </w:r>
    </w:p>
    <w:bookmarkEnd w:id="0"/>
    <w:p w14:paraId="6F142DA5" w14:textId="7427F997" w:rsidR="00905F85" w:rsidRDefault="00905F85" w:rsidP="008462FE">
      <w:pPr>
        <w:jc w:val="both"/>
      </w:pPr>
    </w:p>
    <w:p w14:paraId="3C9F105D" w14:textId="77777777" w:rsidR="00905F85" w:rsidRPr="00905F85" w:rsidRDefault="00905F85" w:rsidP="008462FE">
      <w:pPr>
        <w:jc w:val="both"/>
      </w:pPr>
    </w:p>
    <w:p w14:paraId="7A6D2766" w14:textId="77777777" w:rsidR="00BA3ACE" w:rsidRDefault="00BA3ACE" w:rsidP="00EE1E44">
      <w:pPr>
        <w:jc w:val="both"/>
        <w:rPr>
          <w:rFonts w:eastAsia="Calibri" w:cs="Calibri"/>
          <w:b/>
          <w:color w:val="000000"/>
        </w:rPr>
      </w:pPr>
    </w:p>
    <w:p w14:paraId="20F48F55" w14:textId="488D7CCC" w:rsidR="00FD50B2" w:rsidRPr="00EE1E44" w:rsidRDefault="00FD50B2" w:rsidP="00EE1E44">
      <w:pPr>
        <w:jc w:val="both"/>
        <w:rPr>
          <w:rFonts w:eastAsia="Calibri" w:cs="Calibri"/>
          <w:color w:val="000000"/>
        </w:rPr>
      </w:pPr>
      <w:r>
        <w:rPr>
          <w:rFonts w:ascii="Calibri" w:eastAsia="Calibri" w:hAnsi="Calibri" w:cs="Calibri"/>
          <w:b/>
          <w:i/>
          <w:color w:val="000000"/>
        </w:rPr>
        <w:t xml:space="preserve">O Společnosti </w:t>
      </w:r>
      <w:proofErr w:type="spellStart"/>
      <w:r>
        <w:rPr>
          <w:rFonts w:ascii="Calibri" w:eastAsia="Calibri" w:hAnsi="Calibri" w:cs="Calibri"/>
          <w:b/>
          <w:i/>
          <w:color w:val="000000"/>
        </w:rPr>
        <w:t>Aquarex</w:t>
      </w:r>
      <w:proofErr w:type="spellEnd"/>
      <w:r>
        <w:rPr>
          <w:rFonts w:ascii="Calibri" w:eastAsia="Calibri" w:hAnsi="Calibri" w:cs="Calibri"/>
          <w:b/>
          <w:i/>
          <w:color w:val="000000"/>
        </w:rPr>
        <w:t xml:space="preserve"> WATERPROFIT, s.r.o.</w:t>
      </w:r>
    </w:p>
    <w:p w14:paraId="124D4DC0" w14:textId="5F88EE3E" w:rsidR="00EE4DDC" w:rsidRPr="00AE1C0E" w:rsidRDefault="00FD50B2" w:rsidP="00AE1C0E">
      <w:pPr>
        <w:rPr>
          <w:rFonts w:ascii="Calibri" w:eastAsia="Calibri" w:hAnsi="Calibri" w:cs="Calibri"/>
          <w:i/>
          <w:color w:val="000000"/>
        </w:rPr>
      </w:pPr>
      <w:r>
        <w:rPr>
          <w:rFonts w:ascii="Calibri" w:eastAsia="Calibri" w:hAnsi="Calibri" w:cs="Calibri"/>
          <w:i/>
          <w:color w:val="000000"/>
          <w:sz w:val="22"/>
        </w:rPr>
        <w:t xml:space="preserve">Aquarex WATERPROFIT, s.r.o. je ryze česká rodinná společnost se sídlem v Uherském Hradišti specializující se na řešení v oblasti optimalizace vodního cyklu, úpravy a filtrace vody spolu s měřením kvality vody. Díky jejím řešením české firmy upraví více než 10 miliónů litrů vody každý den. Společnost funguje na baťovských principech, dlouhodobě dbá na pozitivní přínosy své práce, zejména se snaží chránit přírodu, snižovat plýtvání a špatné hospodaření s vodou v průmyslu. Mezi zákazníky společnosti Aquarex patří významné průmyslové firmy jako jsou například Zetor, </w:t>
      </w:r>
      <w:proofErr w:type="spellStart"/>
      <w:r>
        <w:rPr>
          <w:rFonts w:ascii="Calibri" w:eastAsia="Calibri" w:hAnsi="Calibri" w:cs="Calibri"/>
          <w:i/>
          <w:color w:val="000000"/>
          <w:sz w:val="22"/>
        </w:rPr>
        <w:t>Cemex</w:t>
      </w:r>
      <w:proofErr w:type="spellEnd"/>
      <w:r>
        <w:rPr>
          <w:rFonts w:ascii="Calibri" w:eastAsia="Calibri" w:hAnsi="Calibri" w:cs="Calibri"/>
          <w:i/>
          <w:color w:val="000000"/>
          <w:sz w:val="22"/>
        </w:rPr>
        <w:t xml:space="preserve">, Tatra, České dráhy, </w:t>
      </w:r>
      <w:proofErr w:type="spellStart"/>
      <w:r>
        <w:rPr>
          <w:rFonts w:ascii="Calibri" w:eastAsia="Calibri" w:hAnsi="Calibri" w:cs="Calibri"/>
          <w:i/>
          <w:color w:val="000000"/>
          <w:sz w:val="22"/>
        </w:rPr>
        <w:t>Hamé</w:t>
      </w:r>
      <w:proofErr w:type="spellEnd"/>
      <w:r>
        <w:rPr>
          <w:rFonts w:ascii="Calibri" w:eastAsia="Calibri" w:hAnsi="Calibri" w:cs="Calibri"/>
          <w:i/>
          <w:color w:val="000000"/>
          <w:sz w:val="22"/>
        </w:rPr>
        <w:t xml:space="preserve">, Česká zbrojovka, Hoffmann, </w:t>
      </w:r>
      <w:proofErr w:type="spellStart"/>
      <w:r>
        <w:rPr>
          <w:rFonts w:ascii="Calibri" w:eastAsia="Calibri" w:hAnsi="Calibri" w:cs="Calibri"/>
          <w:i/>
          <w:color w:val="000000"/>
          <w:sz w:val="22"/>
        </w:rPr>
        <w:t>Husqvarna</w:t>
      </w:r>
      <w:proofErr w:type="spellEnd"/>
      <w:r>
        <w:rPr>
          <w:rFonts w:ascii="Calibri" w:eastAsia="Calibri" w:hAnsi="Calibri" w:cs="Calibri"/>
          <w:i/>
          <w:color w:val="000000"/>
          <w:sz w:val="22"/>
        </w:rPr>
        <w:t xml:space="preserve">, Poppe + </w:t>
      </w:r>
      <w:proofErr w:type="spellStart"/>
      <w:r>
        <w:rPr>
          <w:rFonts w:ascii="Calibri" w:eastAsia="Calibri" w:hAnsi="Calibri" w:cs="Calibri"/>
          <w:i/>
          <w:color w:val="000000"/>
          <w:sz w:val="22"/>
        </w:rPr>
        <w:t>Potthoff</w:t>
      </w:r>
      <w:proofErr w:type="spellEnd"/>
      <w:r>
        <w:rPr>
          <w:rFonts w:ascii="Calibri" w:eastAsia="Calibri" w:hAnsi="Calibri" w:cs="Calibri"/>
          <w:i/>
          <w:color w:val="000000"/>
          <w:sz w:val="22"/>
        </w:rPr>
        <w:t>, Šroubárna Kyjov či Aquapark Uherské Hradiště.</w:t>
      </w:r>
      <w:r>
        <w:rPr>
          <w:rFonts w:ascii="Calibri" w:eastAsia="Calibri" w:hAnsi="Calibri" w:cs="Calibri"/>
          <w:i/>
          <w:color w:val="000000"/>
          <w:sz w:val="22"/>
        </w:rPr>
        <w:br/>
        <w:t xml:space="preserve">Více na </w:t>
      </w:r>
      <w:hyperlink r:id="rId8">
        <w:r>
          <w:rPr>
            <w:rFonts w:ascii="Calibri" w:eastAsia="Calibri" w:hAnsi="Calibri" w:cs="Calibri"/>
            <w:i/>
            <w:color w:val="000000"/>
            <w:sz w:val="22"/>
            <w:u w:val="single"/>
          </w:rPr>
          <w:t>www.aquarex.cz</w:t>
        </w:r>
      </w:hyperlink>
    </w:p>
    <w:sectPr w:rsidR="00EE4DDC" w:rsidRPr="00AE1C0E" w:rsidSect="00546FE1">
      <w:head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DA12AE" w14:textId="77777777" w:rsidR="00D660CD" w:rsidRDefault="00D660CD" w:rsidP="00FB5EFB">
      <w:r>
        <w:separator/>
      </w:r>
    </w:p>
  </w:endnote>
  <w:endnote w:type="continuationSeparator" w:id="0">
    <w:p w14:paraId="65451204" w14:textId="77777777" w:rsidR="00D660CD" w:rsidRDefault="00D660CD" w:rsidP="00FB5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EE"/>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22B20B" w14:textId="77777777" w:rsidR="00D660CD" w:rsidRDefault="00D660CD" w:rsidP="00FB5EFB">
      <w:r>
        <w:separator/>
      </w:r>
    </w:p>
  </w:footnote>
  <w:footnote w:type="continuationSeparator" w:id="0">
    <w:p w14:paraId="11293A73" w14:textId="77777777" w:rsidR="00D660CD" w:rsidRDefault="00D660CD" w:rsidP="00FB5E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C4D5F" w14:textId="782502B5" w:rsidR="002714C7" w:rsidRDefault="002714C7">
    <w:pPr>
      <w:pStyle w:val="Zhlav"/>
    </w:pPr>
    <w:r>
      <w:tab/>
    </w:r>
    <w:r>
      <w:tab/>
    </w:r>
    <w:r>
      <w:rPr>
        <w:noProof/>
        <w:lang w:val="en-US"/>
      </w:rPr>
      <w:drawing>
        <wp:inline distT="0" distB="0" distL="0" distR="0" wp14:anchorId="1F858E5B" wp14:editId="76DAF3D1">
          <wp:extent cx="1496695" cy="430783"/>
          <wp:effectExtent l="0" t="0" r="1905" b="127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6695" cy="43078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22D34"/>
    <w:multiLevelType w:val="multilevel"/>
    <w:tmpl w:val="D38C5D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4305D7"/>
    <w:multiLevelType w:val="multilevel"/>
    <w:tmpl w:val="801AE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8522CF"/>
    <w:multiLevelType w:val="hybridMultilevel"/>
    <w:tmpl w:val="354AB3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4D7B25DF"/>
    <w:multiLevelType w:val="hybridMultilevel"/>
    <w:tmpl w:val="46FEF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B7749C"/>
    <w:multiLevelType w:val="hybridMultilevel"/>
    <w:tmpl w:val="C4C43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A5549F"/>
    <w:multiLevelType w:val="multilevel"/>
    <w:tmpl w:val="59B01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6B958B9"/>
    <w:multiLevelType w:val="multilevel"/>
    <w:tmpl w:val="085AA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C453D3F"/>
    <w:multiLevelType w:val="multilevel"/>
    <w:tmpl w:val="8ECCA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D2079EE"/>
    <w:multiLevelType w:val="multilevel"/>
    <w:tmpl w:val="9DDC70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0"/>
  </w:num>
  <w:num w:numId="3">
    <w:abstractNumId w:val="2"/>
  </w:num>
  <w:num w:numId="4">
    <w:abstractNumId w:val="7"/>
  </w:num>
  <w:num w:numId="5">
    <w:abstractNumId w:val="6"/>
  </w:num>
  <w:num w:numId="6">
    <w:abstractNumId w:val="5"/>
  </w:num>
  <w:num w:numId="7">
    <w:abstractNumId w:val="4"/>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68B"/>
    <w:rsid w:val="000006F3"/>
    <w:rsid w:val="0001015C"/>
    <w:rsid w:val="0001344A"/>
    <w:rsid w:val="00024B2B"/>
    <w:rsid w:val="000348A5"/>
    <w:rsid w:val="0004139B"/>
    <w:rsid w:val="000418FA"/>
    <w:rsid w:val="00054C4B"/>
    <w:rsid w:val="00061AFE"/>
    <w:rsid w:val="00064C34"/>
    <w:rsid w:val="00066373"/>
    <w:rsid w:val="0007079B"/>
    <w:rsid w:val="00072E31"/>
    <w:rsid w:val="000815E7"/>
    <w:rsid w:val="00081AA1"/>
    <w:rsid w:val="000A499B"/>
    <w:rsid w:val="000B11C7"/>
    <w:rsid w:val="000B5EEB"/>
    <w:rsid w:val="000B7037"/>
    <w:rsid w:val="000C319A"/>
    <w:rsid w:val="000C3ADF"/>
    <w:rsid w:val="000C3B2B"/>
    <w:rsid w:val="000C5C0F"/>
    <w:rsid w:val="000D3802"/>
    <w:rsid w:val="000D7CC1"/>
    <w:rsid w:val="000E3055"/>
    <w:rsid w:val="000E556A"/>
    <w:rsid w:val="00102AFE"/>
    <w:rsid w:val="00103EAF"/>
    <w:rsid w:val="00121C26"/>
    <w:rsid w:val="00123434"/>
    <w:rsid w:val="0012419E"/>
    <w:rsid w:val="001409E6"/>
    <w:rsid w:val="0014108E"/>
    <w:rsid w:val="001448DB"/>
    <w:rsid w:val="00150B23"/>
    <w:rsid w:val="0015467B"/>
    <w:rsid w:val="001619B3"/>
    <w:rsid w:val="00164522"/>
    <w:rsid w:val="001645E1"/>
    <w:rsid w:val="0016583B"/>
    <w:rsid w:val="00170FF2"/>
    <w:rsid w:val="00173142"/>
    <w:rsid w:val="001737FB"/>
    <w:rsid w:val="00180C52"/>
    <w:rsid w:val="00183EAA"/>
    <w:rsid w:val="00184668"/>
    <w:rsid w:val="00186975"/>
    <w:rsid w:val="001A7F97"/>
    <w:rsid w:val="001B09C1"/>
    <w:rsid w:val="001C18C9"/>
    <w:rsid w:val="001C5F4A"/>
    <w:rsid w:val="001C6F88"/>
    <w:rsid w:val="001E456E"/>
    <w:rsid w:val="001F06CC"/>
    <w:rsid w:val="001F6AB4"/>
    <w:rsid w:val="00202E8C"/>
    <w:rsid w:val="00204014"/>
    <w:rsid w:val="00210CAA"/>
    <w:rsid w:val="002137B5"/>
    <w:rsid w:val="00225817"/>
    <w:rsid w:val="002312F5"/>
    <w:rsid w:val="00240F18"/>
    <w:rsid w:val="00245D45"/>
    <w:rsid w:val="002540F6"/>
    <w:rsid w:val="00260C93"/>
    <w:rsid w:val="002714C7"/>
    <w:rsid w:val="00272C1D"/>
    <w:rsid w:val="002762E8"/>
    <w:rsid w:val="00277E4A"/>
    <w:rsid w:val="00283B61"/>
    <w:rsid w:val="00284486"/>
    <w:rsid w:val="002852B5"/>
    <w:rsid w:val="0029337F"/>
    <w:rsid w:val="002935E3"/>
    <w:rsid w:val="002A58C3"/>
    <w:rsid w:val="002B5B70"/>
    <w:rsid w:val="002B7289"/>
    <w:rsid w:val="002C0072"/>
    <w:rsid w:val="002C1FA3"/>
    <w:rsid w:val="002C3E74"/>
    <w:rsid w:val="002C5635"/>
    <w:rsid w:val="002C5698"/>
    <w:rsid w:val="002D1621"/>
    <w:rsid w:val="002D39D2"/>
    <w:rsid w:val="002D3C31"/>
    <w:rsid w:val="002E1A77"/>
    <w:rsid w:val="002E3806"/>
    <w:rsid w:val="002E532D"/>
    <w:rsid w:val="002E5984"/>
    <w:rsid w:val="002E5991"/>
    <w:rsid w:val="002E6AA7"/>
    <w:rsid w:val="002F2118"/>
    <w:rsid w:val="003019BF"/>
    <w:rsid w:val="00312D8A"/>
    <w:rsid w:val="003201B7"/>
    <w:rsid w:val="0032178E"/>
    <w:rsid w:val="00327533"/>
    <w:rsid w:val="00327CFC"/>
    <w:rsid w:val="00341727"/>
    <w:rsid w:val="00354B5F"/>
    <w:rsid w:val="00365694"/>
    <w:rsid w:val="0037364D"/>
    <w:rsid w:val="00375EE3"/>
    <w:rsid w:val="003828C4"/>
    <w:rsid w:val="00382D10"/>
    <w:rsid w:val="003846BD"/>
    <w:rsid w:val="00386B6E"/>
    <w:rsid w:val="00391004"/>
    <w:rsid w:val="00396878"/>
    <w:rsid w:val="003A00D9"/>
    <w:rsid w:val="003A3FB1"/>
    <w:rsid w:val="003B1D43"/>
    <w:rsid w:val="003B5DFE"/>
    <w:rsid w:val="003B6612"/>
    <w:rsid w:val="003C3569"/>
    <w:rsid w:val="003D045D"/>
    <w:rsid w:val="003E3AB4"/>
    <w:rsid w:val="003E5AA3"/>
    <w:rsid w:val="003F043E"/>
    <w:rsid w:val="00404FD0"/>
    <w:rsid w:val="00406405"/>
    <w:rsid w:val="0041107B"/>
    <w:rsid w:val="0041309E"/>
    <w:rsid w:val="004158D9"/>
    <w:rsid w:val="004233ED"/>
    <w:rsid w:val="004245C1"/>
    <w:rsid w:val="00427545"/>
    <w:rsid w:val="00431669"/>
    <w:rsid w:val="0043429B"/>
    <w:rsid w:val="004376E2"/>
    <w:rsid w:val="00441287"/>
    <w:rsid w:val="00442E6B"/>
    <w:rsid w:val="0044670F"/>
    <w:rsid w:val="004639CF"/>
    <w:rsid w:val="00467C9C"/>
    <w:rsid w:val="00471F21"/>
    <w:rsid w:val="0048030F"/>
    <w:rsid w:val="00480D29"/>
    <w:rsid w:val="0048375F"/>
    <w:rsid w:val="00483D7C"/>
    <w:rsid w:val="004840C6"/>
    <w:rsid w:val="004A182B"/>
    <w:rsid w:val="004A1865"/>
    <w:rsid w:val="004A1EAD"/>
    <w:rsid w:val="004A4F56"/>
    <w:rsid w:val="004B0A38"/>
    <w:rsid w:val="004B2ACE"/>
    <w:rsid w:val="004B2BBD"/>
    <w:rsid w:val="004B4ECD"/>
    <w:rsid w:val="004D0D25"/>
    <w:rsid w:val="004D2802"/>
    <w:rsid w:val="004D775E"/>
    <w:rsid w:val="004F07AE"/>
    <w:rsid w:val="004F0C1F"/>
    <w:rsid w:val="00501824"/>
    <w:rsid w:val="005023E0"/>
    <w:rsid w:val="0050391B"/>
    <w:rsid w:val="00505F93"/>
    <w:rsid w:val="00506C3F"/>
    <w:rsid w:val="00510094"/>
    <w:rsid w:val="0051095E"/>
    <w:rsid w:val="0051151B"/>
    <w:rsid w:val="00521D5D"/>
    <w:rsid w:val="005234B5"/>
    <w:rsid w:val="00526C68"/>
    <w:rsid w:val="00546558"/>
    <w:rsid w:val="00546FE1"/>
    <w:rsid w:val="00551F50"/>
    <w:rsid w:val="00553E63"/>
    <w:rsid w:val="0055768B"/>
    <w:rsid w:val="0056246C"/>
    <w:rsid w:val="00573646"/>
    <w:rsid w:val="00574FCB"/>
    <w:rsid w:val="00575036"/>
    <w:rsid w:val="00582EE9"/>
    <w:rsid w:val="00591113"/>
    <w:rsid w:val="005A5463"/>
    <w:rsid w:val="005A5F70"/>
    <w:rsid w:val="005B0975"/>
    <w:rsid w:val="005B28E9"/>
    <w:rsid w:val="005B3D7D"/>
    <w:rsid w:val="005B4BFD"/>
    <w:rsid w:val="005C5D4F"/>
    <w:rsid w:val="005C5FF2"/>
    <w:rsid w:val="005D1C2E"/>
    <w:rsid w:val="005D2D86"/>
    <w:rsid w:val="005E2912"/>
    <w:rsid w:val="005E5680"/>
    <w:rsid w:val="00603151"/>
    <w:rsid w:val="00603314"/>
    <w:rsid w:val="00607385"/>
    <w:rsid w:val="00611790"/>
    <w:rsid w:val="0061264C"/>
    <w:rsid w:val="0061308C"/>
    <w:rsid w:val="0061310B"/>
    <w:rsid w:val="006161BC"/>
    <w:rsid w:val="006203C7"/>
    <w:rsid w:val="00625572"/>
    <w:rsid w:val="00630639"/>
    <w:rsid w:val="00635F0D"/>
    <w:rsid w:val="006408AC"/>
    <w:rsid w:val="00641F83"/>
    <w:rsid w:val="00645B9B"/>
    <w:rsid w:val="00646261"/>
    <w:rsid w:val="0065104C"/>
    <w:rsid w:val="00651473"/>
    <w:rsid w:val="00654ACE"/>
    <w:rsid w:val="00655A49"/>
    <w:rsid w:val="006603A6"/>
    <w:rsid w:val="00664298"/>
    <w:rsid w:val="0068335A"/>
    <w:rsid w:val="00685214"/>
    <w:rsid w:val="00686F21"/>
    <w:rsid w:val="00687DF9"/>
    <w:rsid w:val="0069323D"/>
    <w:rsid w:val="00696400"/>
    <w:rsid w:val="006A4AE9"/>
    <w:rsid w:val="006A7343"/>
    <w:rsid w:val="006A737E"/>
    <w:rsid w:val="006B4CCB"/>
    <w:rsid w:val="006C3F1E"/>
    <w:rsid w:val="006C5620"/>
    <w:rsid w:val="006C669D"/>
    <w:rsid w:val="006C6FA0"/>
    <w:rsid w:val="006C7A39"/>
    <w:rsid w:val="006D5810"/>
    <w:rsid w:val="006D74DC"/>
    <w:rsid w:val="006D7DDA"/>
    <w:rsid w:val="006E276B"/>
    <w:rsid w:val="006E2CCF"/>
    <w:rsid w:val="006E4D8B"/>
    <w:rsid w:val="006F6974"/>
    <w:rsid w:val="00700458"/>
    <w:rsid w:val="0070122E"/>
    <w:rsid w:val="00705344"/>
    <w:rsid w:val="00706E81"/>
    <w:rsid w:val="00710FC8"/>
    <w:rsid w:val="0071161E"/>
    <w:rsid w:val="00715830"/>
    <w:rsid w:val="00725435"/>
    <w:rsid w:val="0072793E"/>
    <w:rsid w:val="00735192"/>
    <w:rsid w:val="00737133"/>
    <w:rsid w:val="007523FA"/>
    <w:rsid w:val="0076224C"/>
    <w:rsid w:val="007638B2"/>
    <w:rsid w:val="00771839"/>
    <w:rsid w:val="007865DA"/>
    <w:rsid w:val="00790296"/>
    <w:rsid w:val="007A265E"/>
    <w:rsid w:val="007A7BB2"/>
    <w:rsid w:val="007B7B48"/>
    <w:rsid w:val="007C225C"/>
    <w:rsid w:val="007D2EFC"/>
    <w:rsid w:val="007D6396"/>
    <w:rsid w:val="007E4DB1"/>
    <w:rsid w:val="007F19DC"/>
    <w:rsid w:val="007F2D0A"/>
    <w:rsid w:val="007F6D14"/>
    <w:rsid w:val="0080053B"/>
    <w:rsid w:val="00805D3E"/>
    <w:rsid w:val="008129B9"/>
    <w:rsid w:val="0082078B"/>
    <w:rsid w:val="00827B65"/>
    <w:rsid w:val="00827E64"/>
    <w:rsid w:val="00835601"/>
    <w:rsid w:val="00843740"/>
    <w:rsid w:val="008462FE"/>
    <w:rsid w:val="0084735F"/>
    <w:rsid w:val="008478A6"/>
    <w:rsid w:val="00862C29"/>
    <w:rsid w:val="00866A81"/>
    <w:rsid w:val="008706C1"/>
    <w:rsid w:val="008842FB"/>
    <w:rsid w:val="0088564A"/>
    <w:rsid w:val="008B22CE"/>
    <w:rsid w:val="008B30CA"/>
    <w:rsid w:val="008B644C"/>
    <w:rsid w:val="008B7EA5"/>
    <w:rsid w:val="008C6976"/>
    <w:rsid w:val="008D32C7"/>
    <w:rsid w:val="008D4DBF"/>
    <w:rsid w:val="008F2E4B"/>
    <w:rsid w:val="008F4E5F"/>
    <w:rsid w:val="009038F6"/>
    <w:rsid w:val="00905868"/>
    <w:rsid w:val="00905F85"/>
    <w:rsid w:val="00912EAE"/>
    <w:rsid w:val="00921B39"/>
    <w:rsid w:val="00945037"/>
    <w:rsid w:val="00952066"/>
    <w:rsid w:val="009526FD"/>
    <w:rsid w:val="00953745"/>
    <w:rsid w:val="00955E98"/>
    <w:rsid w:val="00960D52"/>
    <w:rsid w:val="009648EF"/>
    <w:rsid w:val="009665AA"/>
    <w:rsid w:val="00973C74"/>
    <w:rsid w:val="00974E5F"/>
    <w:rsid w:val="00976891"/>
    <w:rsid w:val="00994A51"/>
    <w:rsid w:val="009A66DC"/>
    <w:rsid w:val="009B0BAC"/>
    <w:rsid w:val="009C0BAC"/>
    <w:rsid w:val="009C1D17"/>
    <w:rsid w:val="009C3BF2"/>
    <w:rsid w:val="009D68F9"/>
    <w:rsid w:val="009E302D"/>
    <w:rsid w:val="009F2FFF"/>
    <w:rsid w:val="009F5F71"/>
    <w:rsid w:val="009F6CF3"/>
    <w:rsid w:val="00A0371C"/>
    <w:rsid w:val="00A2025E"/>
    <w:rsid w:val="00A35E80"/>
    <w:rsid w:val="00A425EC"/>
    <w:rsid w:val="00A42EB1"/>
    <w:rsid w:val="00A5371F"/>
    <w:rsid w:val="00A63245"/>
    <w:rsid w:val="00A652D6"/>
    <w:rsid w:val="00A65424"/>
    <w:rsid w:val="00A669B2"/>
    <w:rsid w:val="00A66DAC"/>
    <w:rsid w:val="00A73723"/>
    <w:rsid w:val="00A76F67"/>
    <w:rsid w:val="00A806A9"/>
    <w:rsid w:val="00A80BA2"/>
    <w:rsid w:val="00A8176F"/>
    <w:rsid w:val="00A84765"/>
    <w:rsid w:val="00A965A6"/>
    <w:rsid w:val="00AA560C"/>
    <w:rsid w:val="00AA7CAE"/>
    <w:rsid w:val="00AB3F9B"/>
    <w:rsid w:val="00AB4EC4"/>
    <w:rsid w:val="00AC4838"/>
    <w:rsid w:val="00AC6D69"/>
    <w:rsid w:val="00AE0407"/>
    <w:rsid w:val="00AE14CF"/>
    <w:rsid w:val="00AE1C0E"/>
    <w:rsid w:val="00AE61FA"/>
    <w:rsid w:val="00AE6D5C"/>
    <w:rsid w:val="00AF2E81"/>
    <w:rsid w:val="00AF4D07"/>
    <w:rsid w:val="00AF5C52"/>
    <w:rsid w:val="00B03F36"/>
    <w:rsid w:val="00B06C2B"/>
    <w:rsid w:val="00B16ABC"/>
    <w:rsid w:val="00B16EAD"/>
    <w:rsid w:val="00B30440"/>
    <w:rsid w:val="00B30541"/>
    <w:rsid w:val="00B3138C"/>
    <w:rsid w:val="00B354A4"/>
    <w:rsid w:val="00B35D3D"/>
    <w:rsid w:val="00B42DFE"/>
    <w:rsid w:val="00B50AC0"/>
    <w:rsid w:val="00B52004"/>
    <w:rsid w:val="00B62054"/>
    <w:rsid w:val="00B63038"/>
    <w:rsid w:val="00B76BFA"/>
    <w:rsid w:val="00BA3ACE"/>
    <w:rsid w:val="00BA468A"/>
    <w:rsid w:val="00BA7789"/>
    <w:rsid w:val="00BB22E3"/>
    <w:rsid w:val="00BC40EE"/>
    <w:rsid w:val="00BC5B8F"/>
    <w:rsid w:val="00BE2140"/>
    <w:rsid w:val="00BF131B"/>
    <w:rsid w:val="00BF1E8D"/>
    <w:rsid w:val="00BF6AD1"/>
    <w:rsid w:val="00C049E6"/>
    <w:rsid w:val="00C12B08"/>
    <w:rsid w:val="00C14454"/>
    <w:rsid w:val="00C2627C"/>
    <w:rsid w:val="00C30244"/>
    <w:rsid w:val="00C306A8"/>
    <w:rsid w:val="00C36C0F"/>
    <w:rsid w:val="00C53507"/>
    <w:rsid w:val="00C55403"/>
    <w:rsid w:val="00C615B8"/>
    <w:rsid w:val="00C64C2B"/>
    <w:rsid w:val="00C65DE9"/>
    <w:rsid w:val="00C702BD"/>
    <w:rsid w:val="00C71DBF"/>
    <w:rsid w:val="00C87374"/>
    <w:rsid w:val="00C939CB"/>
    <w:rsid w:val="00C943A8"/>
    <w:rsid w:val="00CA6A22"/>
    <w:rsid w:val="00CB0AF3"/>
    <w:rsid w:val="00CB15C5"/>
    <w:rsid w:val="00CB21BC"/>
    <w:rsid w:val="00CB31EB"/>
    <w:rsid w:val="00CC0779"/>
    <w:rsid w:val="00CC3526"/>
    <w:rsid w:val="00CC352F"/>
    <w:rsid w:val="00CC3D54"/>
    <w:rsid w:val="00CC7FFB"/>
    <w:rsid w:val="00CE312D"/>
    <w:rsid w:val="00CF12E3"/>
    <w:rsid w:val="00CF3CF5"/>
    <w:rsid w:val="00D03F1A"/>
    <w:rsid w:val="00D13FE1"/>
    <w:rsid w:val="00D16B3B"/>
    <w:rsid w:val="00D176C4"/>
    <w:rsid w:val="00D223E0"/>
    <w:rsid w:val="00D2285D"/>
    <w:rsid w:val="00D348A2"/>
    <w:rsid w:val="00D46CF7"/>
    <w:rsid w:val="00D50670"/>
    <w:rsid w:val="00D5685C"/>
    <w:rsid w:val="00D570EC"/>
    <w:rsid w:val="00D605B1"/>
    <w:rsid w:val="00D62BAD"/>
    <w:rsid w:val="00D62E67"/>
    <w:rsid w:val="00D64EDD"/>
    <w:rsid w:val="00D660CD"/>
    <w:rsid w:val="00D6695A"/>
    <w:rsid w:val="00D67FBF"/>
    <w:rsid w:val="00D70F9A"/>
    <w:rsid w:val="00D7583E"/>
    <w:rsid w:val="00D808F8"/>
    <w:rsid w:val="00D83F87"/>
    <w:rsid w:val="00D92117"/>
    <w:rsid w:val="00D929A9"/>
    <w:rsid w:val="00D92AE2"/>
    <w:rsid w:val="00D93300"/>
    <w:rsid w:val="00D9462F"/>
    <w:rsid w:val="00DA0793"/>
    <w:rsid w:val="00DB39BB"/>
    <w:rsid w:val="00DB4B1F"/>
    <w:rsid w:val="00DD1129"/>
    <w:rsid w:val="00DD139F"/>
    <w:rsid w:val="00DD42A5"/>
    <w:rsid w:val="00DE088F"/>
    <w:rsid w:val="00DF255A"/>
    <w:rsid w:val="00DF7EE3"/>
    <w:rsid w:val="00E04B5F"/>
    <w:rsid w:val="00E05C91"/>
    <w:rsid w:val="00E064AE"/>
    <w:rsid w:val="00E066F4"/>
    <w:rsid w:val="00E06FBC"/>
    <w:rsid w:val="00E07DF3"/>
    <w:rsid w:val="00E12D59"/>
    <w:rsid w:val="00E21864"/>
    <w:rsid w:val="00E325D9"/>
    <w:rsid w:val="00E374AD"/>
    <w:rsid w:val="00E4397B"/>
    <w:rsid w:val="00E53F9B"/>
    <w:rsid w:val="00E57B11"/>
    <w:rsid w:val="00E61160"/>
    <w:rsid w:val="00E620C9"/>
    <w:rsid w:val="00E63A8E"/>
    <w:rsid w:val="00E70E62"/>
    <w:rsid w:val="00E74B9B"/>
    <w:rsid w:val="00E86B50"/>
    <w:rsid w:val="00E900D4"/>
    <w:rsid w:val="00EA092C"/>
    <w:rsid w:val="00EA32F8"/>
    <w:rsid w:val="00EB5C1A"/>
    <w:rsid w:val="00EC1623"/>
    <w:rsid w:val="00EC269E"/>
    <w:rsid w:val="00ED1678"/>
    <w:rsid w:val="00ED2FF5"/>
    <w:rsid w:val="00ED5F69"/>
    <w:rsid w:val="00EE068E"/>
    <w:rsid w:val="00EE1E44"/>
    <w:rsid w:val="00EE266D"/>
    <w:rsid w:val="00EE4DDC"/>
    <w:rsid w:val="00EF3C5E"/>
    <w:rsid w:val="00F03684"/>
    <w:rsid w:val="00F22BB9"/>
    <w:rsid w:val="00F24D61"/>
    <w:rsid w:val="00F25BB2"/>
    <w:rsid w:val="00F32476"/>
    <w:rsid w:val="00F43052"/>
    <w:rsid w:val="00F459E0"/>
    <w:rsid w:val="00F52A73"/>
    <w:rsid w:val="00F553E2"/>
    <w:rsid w:val="00F57FA4"/>
    <w:rsid w:val="00F63B7D"/>
    <w:rsid w:val="00F66639"/>
    <w:rsid w:val="00F7265B"/>
    <w:rsid w:val="00F80804"/>
    <w:rsid w:val="00F8169F"/>
    <w:rsid w:val="00F85DAA"/>
    <w:rsid w:val="00F903B4"/>
    <w:rsid w:val="00F92D37"/>
    <w:rsid w:val="00F957B3"/>
    <w:rsid w:val="00F96B2F"/>
    <w:rsid w:val="00FA1F8A"/>
    <w:rsid w:val="00FB022C"/>
    <w:rsid w:val="00FB044F"/>
    <w:rsid w:val="00FB109B"/>
    <w:rsid w:val="00FB5EFB"/>
    <w:rsid w:val="00FC2378"/>
    <w:rsid w:val="00FD15A2"/>
    <w:rsid w:val="00FD50B2"/>
    <w:rsid w:val="00FE149E"/>
    <w:rsid w:val="00FE1A8F"/>
    <w:rsid w:val="00FE28CC"/>
    <w:rsid w:val="00FF3E26"/>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8A58BF"/>
  <w15:docId w15:val="{5783E55E-42DE-4279-AEA9-228472E88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406405"/>
  </w:style>
  <w:style w:type="paragraph" w:styleId="Nadpis1">
    <w:name w:val="heading 1"/>
    <w:basedOn w:val="Normln"/>
    <w:link w:val="Nadpis1Char"/>
    <w:uiPriority w:val="9"/>
    <w:qFormat/>
    <w:rsid w:val="0055768B"/>
    <w:pPr>
      <w:spacing w:before="100" w:beforeAutospacing="1" w:after="100" w:afterAutospacing="1"/>
      <w:outlineLvl w:val="0"/>
    </w:pPr>
    <w:rPr>
      <w:rFonts w:ascii="Times New Roman" w:hAnsi="Times New Roman" w:cs="Times New Roman"/>
      <w:b/>
      <w:bCs/>
      <w:kern w:val="36"/>
      <w:sz w:val="48"/>
      <w:szCs w:val="48"/>
      <w:lang w:eastAsia="cs-CZ"/>
    </w:rPr>
  </w:style>
  <w:style w:type="paragraph" w:styleId="Nadpis2">
    <w:name w:val="heading 2"/>
    <w:basedOn w:val="Normln"/>
    <w:next w:val="Normln"/>
    <w:link w:val="Nadpis2Char"/>
    <w:uiPriority w:val="9"/>
    <w:unhideWhenUsed/>
    <w:qFormat/>
    <w:rsid w:val="00C53507"/>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dpis4">
    <w:name w:val="heading 4"/>
    <w:basedOn w:val="Normln"/>
    <w:next w:val="Normln"/>
    <w:link w:val="Nadpis4Char"/>
    <w:uiPriority w:val="9"/>
    <w:semiHidden/>
    <w:unhideWhenUsed/>
    <w:qFormat/>
    <w:rsid w:val="00C53507"/>
    <w:pPr>
      <w:keepNext/>
      <w:keepLines/>
      <w:spacing w:before="200"/>
      <w:outlineLvl w:val="3"/>
    </w:pPr>
    <w:rPr>
      <w:rFonts w:asciiTheme="majorHAnsi" w:eastAsiaTheme="majorEastAsia" w:hAnsiTheme="majorHAnsi" w:cstheme="majorBidi"/>
      <w:b/>
      <w:bCs/>
      <w:i/>
      <w:iCs/>
      <w:color w:val="4472C4"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5768B"/>
    <w:rPr>
      <w:rFonts w:ascii="Times New Roman" w:hAnsi="Times New Roman" w:cs="Times New Roman"/>
      <w:b/>
      <w:bCs/>
      <w:kern w:val="36"/>
      <w:sz w:val="48"/>
      <w:szCs w:val="48"/>
      <w:lang w:eastAsia="cs-CZ"/>
    </w:rPr>
  </w:style>
  <w:style w:type="paragraph" w:styleId="Normlnweb">
    <w:name w:val="Normal (Web)"/>
    <w:basedOn w:val="Normln"/>
    <w:uiPriority w:val="99"/>
    <w:semiHidden/>
    <w:unhideWhenUsed/>
    <w:rsid w:val="0055768B"/>
    <w:pPr>
      <w:spacing w:before="100" w:beforeAutospacing="1" w:after="100" w:afterAutospacing="1"/>
    </w:pPr>
    <w:rPr>
      <w:rFonts w:ascii="Times New Roman" w:hAnsi="Times New Roman" w:cs="Times New Roman"/>
      <w:lang w:eastAsia="cs-CZ"/>
    </w:rPr>
  </w:style>
  <w:style w:type="character" w:customStyle="1" w:styleId="apple-converted-space">
    <w:name w:val="apple-converted-space"/>
    <w:basedOn w:val="Standardnpsmoodstavce"/>
    <w:rsid w:val="00C53507"/>
  </w:style>
  <w:style w:type="character" w:customStyle="1" w:styleId="Nadpis4Char">
    <w:name w:val="Nadpis 4 Char"/>
    <w:basedOn w:val="Standardnpsmoodstavce"/>
    <w:link w:val="Nadpis4"/>
    <w:uiPriority w:val="9"/>
    <w:semiHidden/>
    <w:rsid w:val="00C53507"/>
    <w:rPr>
      <w:rFonts w:asciiTheme="majorHAnsi" w:eastAsiaTheme="majorEastAsia" w:hAnsiTheme="majorHAnsi" w:cstheme="majorBidi"/>
      <w:b/>
      <w:bCs/>
      <w:i/>
      <w:iCs/>
      <w:color w:val="4472C4" w:themeColor="accent1"/>
    </w:rPr>
  </w:style>
  <w:style w:type="character" w:customStyle="1" w:styleId="Nadpis2Char">
    <w:name w:val="Nadpis 2 Char"/>
    <w:basedOn w:val="Standardnpsmoodstavce"/>
    <w:link w:val="Nadpis2"/>
    <w:uiPriority w:val="9"/>
    <w:rsid w:val="00C53507"/>
    <w:rPr>
      <w:rFonts w:asciiTheme="majorHAnsi" w:eastAsiaTheme="majorEastAsia" w:hAnsiTheme="majorHAnsi" w:cstheme="majorBidi"/>
      <w:b/>
      <w:bCs/>
      <w:color w:val="4472C4" w:themeColor="accent1"/>
      <w:sz w:val="26"/>
      <w:szCs w:val="26"/>
    </w:rPr>
  </w:style>
  <w:style w:type="paragraph" w:styleId="Odstavecseseznamem">
    <w:name w:val="List Paragraph"/>
    <w:basedOn w:val="Normln"/>
    <w:uiPriority w:val="34"/>
    <w:qFormat/>
    <w:rsid w:val="0004139B"/>
    <w:pPr>
      <w:ind w:left="720"/>
      <w:contextualSpacing/>
    </w:pPr>
  </w:style>
  <w:style w:type="table" w:styleId="Mkatabulky">
    <w:name w:val="Table Grid"/>
    <w:basedOn w:val="Normlntabulka"/>
    <w:uiPriority w:val="39"/>
    <w:rsid w:val="00921B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CC3D54"/>
    <w:rPr>
      <w:sz w:val="16"/>
      <w:szCs w:val="16"/>
    </w:rPr>
  </w:style>
  <w:style w:type="paragraph" w:styleId="Textkomente">
    <w:name w:val="annotation text"/>
    <w:basedOn w:val="Normln"/>
    <w:link w:val="TextkomenteChar"/>
    <w:uiPriority w:val="99"/>
    <w:semiHidden/>
    <w:unhideWhenUsed/>
    <w:rsid w:val="00CC3D54"/>
    <w:rPr>
      <w:sz w:val="20"/>
      <w:szCs w:val="20"/>
    </w:rPr>
  </w:style>
  <w:style w:type="character" w:customStyle="1" w:styleId="TextkomenteChar">
    <w:name w:val="Text komentáře Char"/>
    <w:basedOn w:val="Standardnpsmoodstavce"/>
    <w:link w:val="Textkomente"/>
    <w:uiPriority w:val="99"/>
    <w:semiHidden/>
    <w:rsid w:val="00CC3D54"/>
    <w:rPr>
      <w:sz w:val="20"/>
      <w:szCs w:val="20"/>
    </w:rPr>
  </w:style>
  <w:style w:type="paragraph" w:styleId="Pedmtkomente">
    <w:name w:val="annotation subject"/>
    <w:basedOn w:val="Textkomente"/>
    <w:next w:val="Textkomente"/>
    <w:link w:val="PedmtkomenteChar"/>
    <w:uiPriority w:val="99"/>
    <w:semiHidden/>
    <w:unhideWhenUsed/>
    <w:rsid w:val="00CC3D54"/>
    <w:rPr>
      <w:b/>
      <w:bCs/>
    </w:rPr>
  </w:style>
  <w:style w:type="character" w:customStyle="1" w:styleId="PedmtkomenteChar">
    <w:name w:val="Předmět komentáře Char"/>
    <w:basedOn w:val="TextkomenteChar"/>
    <w:link w:val="Pedmtkomente"/>
    <w:uiPriority w:val="99"/>
    <w:semiHidden/>
    <w:rsid w:val="00CC3D54"/>
    <w:rPr>
      <w:b/>
      <w:bCs/>
      <w:sz w:val="20"/>
      <w:szCs w:val="20"/>
    </w:rPr>
  </w:style>
  <w:style w:type="paragraph" w:styleId="Textbubliny">
    <w:name w:val="Balloon Text"/>
    <w:basedOn w:val="Normln"/>
    <w:link w:val="TextbublinyChar"/>
    <w:uiPriority w:val="99"/>
    <w:semiHidden/>
    <w:unhideWhenUsed/>
    <w:rsid w:val="00CC3D54"/>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C3D54"/>
    <w:rPr>
      <w:rFonts w:ascii="Segoe UI" w:hAnsi="Segoe UI" w:cs="Segoe UI"/>
      <w:sz w:val="18"/>
      <w:szCs w:val="18"/>
    </w:rPr>
  </w:style>
  <w:style w:type="paragraph" w:styleId="Revize">
    <w:name w:val="Revision"/>
    <w:hidden/>
    <w:uiPriority w:val="99"/>
    <w:semiHidden/>
    <w:rsid w:val="000815E7"/>
  </w:style>
  <w:style w:type="paragraph" w:customStyle="1" w:styleId="Normln1">
    <w:name w:val="Normální1"/>
    <w:rsid w:val="004245C1"/>
    <w:pPr>
      <w:widowControl w:val="0"/>
    </w:pPr>
    <w:rPr>
      <w:rFonts w:ascii="Calibri" w:eastAsia="Calibri" w:hAnsi="Calibri" w:cs="Calibri"/>
      <w:color w:val="000000"/>
      <w:lang w:eastAsia="cs-CZ"/>
    </w:rPr>
  </w:style>
  <w:style w:type="paragraph" w:styleId="Zhlav">
    <w:name w:val="header"/>
    <w:basedOn w:val="Normln"/>
    <w:link w:val="ZhlavChar"/>
    <w:uiPriority w:val="99"/>
    <w:unhideWhenUsed/>
    <w:rsid w:val="00FB5EFB"/>
    <w:pPr>
      <w:tabs>
        <w:tab w:val="center" w:pos="4320"/>
        <w:tab w:val="right" w:pos="8640"/>
      </w:tabs>
    </w:pPr>
  </w:style>
  <w:style w:type="character" w:customStyle="1" w:styleId="ZhlavChar">
    <w:name w:val="Záhlaví Char"/>
    <w:basedOn w:val="Standardnpsmoodstavce"/>
    <w:link w:val="Zhlav"/>
    <w:uiPriority w:val="99"/>
    <w:rsid w:val="00FB5EFB"/>
  </w:style>
  <w:style w:type="paragraph" w:styleId="Zpat">
    <w:name w:val="footer"/>
    <w:basedOn w:val="Normln"/>
    <w:link w:val="ZpatChar"/>
    <w:uiPriority w:val="99"/>
    <w:unhideWhenUsed/>
    <w:rsid w:val="00FB5EFB"/>
    <w:pPr>
      <w:tabs>
        <w:tab w:val="center" w:pos="4320"/>
        <w:tab w:val="right" w:pos="8640"/>
      </w:tabs>
    </w:pPr>
  </w:style>
  <w:style w:type="character" w:customStyle="1" w:styleId="ZpatChar">
    <w:name w:val="Zápatí Char"/>
    <w:basedOn w:val="Standardnpsmoodstavce"/>
    <w:link w:val="Zpat"/>
    <w:uiPriority w:val="99"/>
    <w:rsid w:val="00FB5EFB"/>
  </w:style>
  <w:style w:type="character" w:styleId="Hypertextovodkaz">
    <w:name w:val="Hyperlink"/>
    <w:basedOn w:val="Standardnpsmoodstavce"/>
    <w:uiPriority w:val="99"/>
    <w:unhideWhenUsed/>
    <w:rsid w:val="00225817"/>
    <w:rPr>
      <w:color w:val="0563C1" w:themeColor="hyperlink"/>
      <w:u w:val="single"/>
    </w:rPr>
  </w:style>
  <w:style w:type="character" w:customStyle="1" w:styleId="Zmnka1">
    <w:name w:val="Zmínka1"/>
    <w:basedOn w:val="Standardnpsmoodstavce"/>
    <w:uiPriority w:val="99"/>
    <w:semiHidden/>
    <w:unhideWhenUsed/>
    <w:rsid w:val="00225817"/>
    <w:rPr>
      <w:color w:val="2B579A"/>
      <w:shd w:val="clear" w:color="auto" w:fill="E6E6E6"/>
    </w:rPr>
  </w:style>
  <w:style w:type="character" w:styleId="Sledovanodkaz">
    <w:name w:val="FollowedHyperlink"/>
    <w:basedOn w:val="Standardnpsmoodstavce"/>
    <w:uiPriority w:val="99"/>
    <w:semiHidden/>
    <w:unhideWhenUsed/>
    <w:rsid w:val="002E6AA7"/>
    <w:rPr>
      <w:color w:val="954F72" w:themeColor="followedHyperlink"/>
      <w:u w:val="single"/>
    </w:rPr>
  </w:style>
  <w:style w:type="character" w:customStyle="1" w:styleId="a-size-large">
    <w:name w:val="a-size-large"/>
    <w:basedOn w:val="Standardnpsmoodstavce"/>
    <w:rsid w:val="00327CFC"/>
  </w:style>
  <w:style w:type="paragraph" w:styleId="FormtovanvHTML">
    <w:name w:val="HTML Preformatted"/>
    <w:basedOn w:val="Normln"/>
    <w:link w:val="FormtovanvHTMLChar"/>
    <w:uiPriority w:val="99"/>
    <w:semiHidden/>
    <w:unhideWhenUsed/>
    <w:rsid w:val="00B35D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semiHidden/>
    <w:rsid w:val="00B35D3D"/>
    <w:rPr>
      <w:rFonts w:ascii="Courier New" w:eastAsia="Times New Roman" w:hAnsi="Courier New" w:cs="Courier New"/>
      <w:sz w:val="20"/>
      <w:szCs w:val="20"/>
      <w:lang w:eastAsia="cs-CZ"/>
    </w:rPr>
  </w:style>
  <w:style w:type="paragraph" w:styleId="Podnadpis">
    <w:name w:val="Subtitle"/>
    <w:basedOn w:val="Normln"/>
    <w:next w:val="Normln"/>
    <w:link w:val="PodnadpisChar"/>
    <w:uiPriority w:val="11"/>
    <w:qFormat/>
    <w:rsid w:val="00A0371C"/>
    <w:pPr>
      <w:numPr>
        <w:ilvl w:val="1"/>
      </w:numPr>
      <w:spacing w:after="160"/>
    </w:pPr>
    <w:rPr>
      <w:rFonts w:eastAsiaTheme="minorEastAsia"/>
      <w:color w:val="5A5A5A" w:themeColor="text1" w:themeTint="A5"/>
      <w:spacing w:val="15"/>
      <w:sz w:val="22"/>
      <w:szCs w:val="22"/>
    </w:rPr>
  </w:style>
  <w:style w:type="character" w:customStyle="1" w:styleId="PodnadpisChar">
    <w:name w:val="Podnadpis Char"/>
    <w:basedOn w:val="Standardnpsmoodstavce"/>
    <w:link w:val="Podnadpis"/>
    <w:uiPriority w:val="11"/>
    <w:rsid w:val="00A0371C"/>
    <w:rPr>
      <w:rFonts w:eastAsiaTheme="minorEastAsia"/>
      <w:color w:val="5A5A5A" w:themeColor="text1" w:themeTint="A5"/>
      <w:spacing w:val="15"/>
      <w:sz w:val="22"/>
      <w:szCs w:val="22"/>
    </w:rPr>
  </w:style>
  <w:style w:type="character" w:customStyle="1" w:styleId="Nevyeenzmnka1">
    <w:name w:val="Nevyřešená zmínka1"/>
    <w:basedOn w:val="Standardnpsmoodstavce"/>
    <w:uiPriority w:val="99"/>
    <w:rsid w:val="006C7A3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26226">
      <w:bodyDiv w:val="1"/>
      <w:marLeft w:val="0"/>
      <w:marRight w:val="0"/>
      <w:marTop w:val="0"/>
      <w:marBottom w:val="0"/>
      <w:divBdr>
        <w:top w:val="none" w:sz="0" w:space="0" w:color="auto"/>
        <w:left w:val="none" w:sz="0" w:space="0" w:color="auto"/>
        <w:bottom w:val="none" w:sz="0" w:space="0" w:color="auto"/>
        <w:right w:val="none" w:sz="0" w:space="0" w:color="auto"/>
      </w:divBdr>
    </w:div>
    <w:div w:id="76102522">
      <w:bodyDiv w:val="1"/>
      <w:marLeft w:val="0"/>
      <w:marRight w:val="0"/>
      <w:marTop w:val="0"/>
      <w:marBottom w:val="0"/>
      <w:divBdr>
        <w:top w:val="none" w:sz="0" w:space="0" w:color="auto"/>
        <w:left w:val="none" w:sz="0" w:space="0" w:color="auto"/>
        <w:bottom w:val="none" w:sz="0" w:space="0" w:color="auto"/>
        <w:right w:val="none" w:sz="0" w:space="0" w:color="auto"/>
      </w:divBdr>
    </w:div>
    <w:div w:id="425226064">
      <w:bodyDiv w:val="1"/>
      <w:marLeft w:val="0"/>
      <w:marRight w:val="0"/>
      <w:marTop w:val="0"/>
      <w:marBottom w:val="0"/>
      <w:divBdr>
        <w:top w:val="none" w:sz="0" w:space="0" w:color="auto"/>
        <w:left w:val="none" w:sz="0" w:space="0" w:color="auto"/>
        <w:bottom w:val="none" w:sz="0" w:space="0" w:color="auto"/>
        <w:right w:val="none" w:sz="0" w:space="0" w:color="auto"/>
      </w:divBdr>
    </w:div>
    <w:div w:id="561020467">
      <w:bodyDiv w:val="1"/>
      <w:marLeft w:val="0"/>
      <w:marRight w:val="0"/>
      <w:marTop w:val="0"/>
      <w:marBottom w:val="0"/>
      <w:divBdr>
        <w:top w:val="none" w:sz="0" w:space="0" w:color="auto"/>
        <w:left w:val="none" w:sz="0" w:space="0" w:color="auto"/>
        <w:bottom w:val="none" w:sz="0" w:space="0" w:color="auto"/>
        <w:right w:val="none" w:sz="0" w:space="0" w:color="auto"/>
      </w:divBdr>
    </w:div>
    <w:div w:id="689835394">
      <w:bodyDiv w:val="1"/>
      <w:marLeft w:val="0"/>
      <w:marRight w:val="0"/>
      <w:marTop w:val="0"/>
      <w:marBottom w:val="0"/>
      <w:divBdr>
        <w:top w:val="none" w:sz="0" w:space="0" w:color="auto"/>
        <w:left w:val="none" w:sz="0" w:space="0" w:color="auto"/>
        <w:bottom w:val="none" w:sz="0" w:space="0" w:color="auto"/>
        <w:right w:val="none" w:sz="0" w:space="0" w:color="auto"/>
      </w:divBdr>
    </w:div>
    <w:div w:id="691028437">
      <w:bodyDiv w:val="1"/>
      <w:marLeft w:val="0"/>
      <w:marRight w:val="0"/>
      <w:marTop w:val="0"/>
      <w:marBottom w:val="0"/>
      <w:divBdr>
        <w:top w:val="none" w:sz="0" w:space="0" w:color="auto"/>
        <w:left w:val="none" w:sz="0" w:space="0" w:color="auto"/>
        <w:bottom w:val="none" w:sz="0" w:space="0" w:color="auto"/>
        <w:right w:val="none" w:sz="0" w:space="0" w:color="auto"/>
      </w:divBdr>
    </w:div>
    <w:div w:id="819351625">
      <w:bodyDiv w:val="1"/>
      <w:marLeft w:val="0"/>
      <w:marRight w:val="0"/>
      <w:marTop w:val="0"/>
      <w:marBottom w:val="0"/>
      <w:divBdr>
        <w:top w:val="none" w:sz="0" w:space="0" w:color="auto"/>
        <w:left w:val="none" w:sz="0" w:space="0" w:color="auto"/>
        <w:bottom w:val="none" w:sz="0" w:space="0" w:color="auto"/>
        <w:right w:val="none" w:sz="0" w:space="0" w:color="auto"/>
      </w:divBdr>
    </w:div>
    <w:div w:id="895817988">
      <w:bodyDiv w:val="1"/>
      <w:marLeft w:val="0"/>
      <w:marRight w:val="0"/>
      <w:marTop w:val="0"/>
      <w:marBottom w:val="0"/>
      <w:divBdr>
        <w:top w:val="none" w:sz="0" w:space="0" w:color="auto"/>
        <w:left w:val="none" w:sz="0" w:space="0" w:color="auto"/>
        <w:bottom w:val="none" w:sz="0" w:space="0" w:color="auto"/>
        <w:right w:val="none" w:sz="0" w:space="0" w:color="auto"/>
      </w:divBdr>
    </w:div>
    <w:div w:id="1073240345">
      <w:bodyDiv w:val="1"/>
      <w:marLeft w:val="0"/>
      <w:marRight w:val="0"/>
      <w:marTop w:val="0"/>
      <w:marBottom w:val="0"/>
      <w:divBdr>
        <w:top w:val="none" w:sz="0" w:space="0" w:color="auto"/>
        <w:left w:val="none" w:sz="0" w:space="0" w:color="auto"/>
        <w:bottom w:val="none" w:sz="0" w:space="0" w:color="auto"/>
        <w:right w:val="none" w:sz="0" w:space="0" w:color="auto"/>
      </w:divBdr>
    </w:div>
    <w:div w:id="1168911634">
      <w:bodyDiv w:val="1"/>
      <w:marLeft w:val="0"/>
      <w:marRight w:val="0"/>
      <w:marTop w:val="0"/>
      <w:marBottom w:val="0"/>
      <w:divBdr>
        <w:top w:val="none" w:sz="0" w:space="0" w:color="auto"/>
        <w:left w:val="none" w:sz="0" w:space="0" w:color="auto"/>
        <w:bottom w:val="none" w:sz="0" w:space="0" w:color="auto"/>
        <w:right w:val="none" w:sz="0" w:space="0" w:color="auto"/>
      </w:divBdr>
    </w:div>
    <w:div w:id="1236402689">
      <w:bodyDiv w:val="1"/>
      <w:marLeft w:val="0"/>
      <w:marRight w:val="0"/>
      <w:marTop w:val="0"/>
      <w:marBottom w:val="0"/>
      <w:divBdr>
        <w:top w:val="none" w:sz="0" w:space="0" w:color="auto"/>
        <w:left w:val="none" w:sz="0" w:space="0" w:color="auto"/>
        <w:bottom w:val="none" w:sz="0" w:space="0" w:color="auto"/>
        <w:right w:val="none" w:sz="0" w:space="0" w:color="auto"/>
      </w:divBdr>
    </w:div>
    <w:div w:id="1341129186">
      <w:bodyDiv w:val="1"/>
      <w:marLeft w:val="0"/>
      <w:marRight w:val="0"/>
      <w:marTop w:val="0"/>
      <w:marBottom w:val="0"/>
      <w:divBdr>
        <w:top w:val="none" w:sz="0" w:space="0" w:color="auto"/>
        <w:left w:val="none" w:sz="0" w:space="0" w:color="auto"/>
        <w:bottom w:val="none" w:sz="0" w:space="0" w:color="auto"/>
        <w:right w:val="none" w:sz="0" w:space="0" w:color="auto"/>
      </w:divBdr>
    </w:div>
    <w:div w:id="1409964166">
      <w:bodyDiv w:val="1"/>
      <w:marLeft w:val="0"/>
      <w:marRight w:val="0"/>
      <w:marTop w:val="0"/>
      <w:marBottom w:val="0"/>
      <w:divBdr>
        <w:top w:val="none" w:sz="0" w:space="0" w:color="auto"/>
        <w:left w:val="none" w:sz="0" w:space="0" w:color="auto"/>
        <w:bottom w:val="none" w:sz="0" w:space="0" w:color="auto"/>
        <w:right w:val="none" w:sz="0" w:space="0" w:color="auto"/>
      </w:divBdr>
    </w:div>
    <w:div w:id="1510876216">
      <w:bodyDiv w:val="1"/>
      <w:marLeft w:val="0"/>
      <w:marRight w:val="0"/>
      <w:marTop w:val="0"/>
      <w:marBottom w:val="0"/>
      <w:divBdr>
        <w:top w:val="none" w:sz="0" w:space="0" w:color="auto"/>
        <w:left w:val="none" w:sz="0" w:space="0" w:color="auto"/>
        <w:bottom w:val="none" w:sz="0" w:space="0" w:color="auto"/>
        <w:right w:val="none" w:sz="0" w:space="0" w:color="auto"/>
      </w:divBdr>
    </w:div>
    <w:div w:id="1542746317">
      <w:bodyDiv w:val="1"/>
      <w:marLeft w:val="0"/>
      <w:marRight w:val="0"/>
      <w:marTop w:val="0"/>
      <w:marBottom w:val="0"/>
      <w:divBdr>
        <w:top w:val="none" w:sz="0" w:space="0" w:color="auto"/>
        <w:left w:val="none" w:sz="0" w:space="0" w:color="auto"/>
        <w:bottom w:val="none" w:sz="0" w:space="0" w:color="auto"/>
        <w:right w:val="none" w:sz="0" w:space="0" w:color="auto"/>
      </w:divBdr>
    </w:div>
    <w:div w:id="1571841765">
      <w:bodyDiv w:val="1"/>
      <w:marLeft w:val="0"/>
      <w:marRight w:val="0"/>
      <w:marTop w:val="0"/>
      <w:marBottom w:val="0"/>
      <w:divBdr>
        <w:top w:val="none" w:sz="0" w:space="0" w:color="auto"/>
        <w:left w:val="none" w:sz="0" w:space="0" w:color="auto"/>
        <w:bottom w:val="none" w:sz="0" w:space="0" w:color="auto"/>
        <w:right w:val="none" w:sz="0" w:space="0" w:color="auto"/>
      </w:divBdr>
    </w:div>
    <w:div w:id="1742288963">
      <w:bodyDiv w:val="1"/>
      <w:marLeft w:val="0"/>
      <w:marRight w:val="0"/>
      <w:marTop w:val="0"/>
      <w:marBottom w:val="0"/>
      <w:divBdr>
        <w:top w:val="none" w:sz="0" w:space="0" w:color="auto"/>
        <w:left w:val="none" w:sz="0" w:space="0" w:color="auto"/>
        <w:bottom w:val="none" w:sz="0" w:space="0" w:color="auto"/>
        <w:right w:val="none" w:sz="0" w:space="0" w:color="auto"/>
      </w:divBdr>
    </w:div>
    <w:div w:id="1749958241">
      <w:bodyDiv w:val="1"/>
      <w:marLeft w:val="0"/>
      <w:marRight w:val="0"/>
      <w:marTop w:val="0"/>
      <w:marBottom w:val="0"/>
      <w:divBdr>
        <w:top w:val="none" w:sz="0" w:space="0" w:color="auto"/>
        <w:left w:val="none" w:sz="0" w:space="0" w:color="auto"/>
        <w:bottom w:val="none" w:sz="0" w:space="0" w:color="auto"/>
        <w:right w:val="none" w:sz="0" w:space="0" w:color="auto"/>
      </w:divBdr>
    </w:div>
    <w:div w:id="21243733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quarex.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33C5C8-DEC5-42D6-8161-098A9A93A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2172</Characters>
  <Application>Microsoft Office Word</Application>
  <DocSecurity>0</DocSecurity>
  <Lines>18</Lines>
  <Paragraphs>5</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Manager/>
  <Company>Aspen.PR</Company>
  <LinksUpToDate>false</LinksUpToDate>
  <CharactersWithSpaces>2535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Hoblík</dc:creator>
  <cp:keywords/>
  <dc:description/>
  <cp:lastModifiedBy>Šárka</cp:lastModifiedBy>
  <cp:revision>2</cp:revision>
  <cp:lastPrinted>2018-01-17T08:40:00Z</cp:lastPrinted>
  <dcterms:created xsi:type="dcterms:W3CDTF">2018-01-17T16:08:00Z</dcterms:created>
  <dcterms:modified xsi:type="dcterms:W3CDTF">2018-01-17T16:08:00Z</dcterms:modified>
  <cp:category/>
</cp:coreProperties>
</file>