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5CCC92F9" w14:textId="718C2E1E" w:rsidR="0076224C" w:rsidRDefault="0004782D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Již 52 % </w:t>
      </w:r>
      <w:r w:rsidR="003D2AB0">
        <w:rPr>
          <w:b/>
          <w:bCs/>
          <w:kern w:val="36"/>
          <w:sz w:val="36"/>
          <w:szCs w:val="36"/>
        </w:rPr>
        <w:t>českých zákazníků</w:t>
      </w:r>
      <w:r>
        <w:rPr>
          <w:b/>
          <w:bCs/>
          <w:kern w:val="36"/>
          <w:sz w:val="36"/>
          <w:szCs w:val="36"/>
        </w:rPr>
        <w:t xml:space="preserve"> </w:t>
      </w:r>
      <w:r w:rsidR="003D2AB0">
        <w:rPr>
          <w:b/>
          <w:bCs/>
          <w:kern w:val="36"/>
          <w:sz w:val="36"/>
          <w:szCs w:val="36"/>
        </w:rPr>
        <w:t>e-shopů nakupuje online</w:t>
      </w:r>
      <w:r w:rsidR="00471D44">
        <w:rPr>
          <w:b/>
          <w:bCs/>
          <w:kern w:val="36"/>
          <w:sz w:val="36"/>
          <w:szCs w:val="36"/>
        </w:rPr>
        <w:t xml:space="preserve"> také</w:t>
      </w:r>
      <w:r w:rsidR="003D2AB0">
        <w:rPr>
          <w:b/>
          <w:bCs/>
          <w:kern w:val="36"/>
          <w:sz w:val="36"/>
          <w:szCs w:val="36"/>
        </w:rPr>
        <w:t xml:space="preserve"> módu. </w:t>
      </w:r>
      <w:r>
        <w:rPr>
          <w:b/>
          <w:bCs/>
          <w:kern w:val="36"/>
          <w:sz w:val="36"/>
          <w:szCs w:val="36"/>
        </w:rPr>
        <w:t xml:space="preserve">Další růst </w:t>
      </w:r>
      <w:r w:rsidR="00BE0E2E">
        <w:rPr>
          <w:b/>
          <w:bCs/>
          <w:kern w:val="36"/>
          <w:sz w:val="36"/>
          <w:szCs w:val="36"/>
        </w:rPr>
        <w:t>se očekává s nástupem technologií</w:t>
      </w:r>
      <w:r w:rsidR="00951357">
        <w:rPr>
          <w:b/>
          <w:bCs/>
          <w:kern w:val="36"/>
          <w:sz w:val="36"/>
          <w:szCs w:val="36"/>
        </w:rPr>
        <w:t xml:space="preserve"> </w:t>
      </w:r>
      <w:r w:rsidR="00951357" w:rsidRPr="00951357">
        <w:rPr>
          <w:b/>
          <w:bCs/>
          <w:kern w:val="36"/>
          <w:sz w:val="36"/>
          <w:szCs w:val="36"/>
        </w:rPr>
        <w:t>rozšířené reality a umělé inteligence</w:t>
      </w:r>
    </w:p>
    <w:p w14:paraId="2F2F5484" w14:textId="77777777" w:rsidR="009B0BAC" w:rsidRPr="00E83875" w:rsidRDefault="009B0BAC" w:rsidP="009A26DC">
      <w:pPr>
        <w:spacing w:line="276" w:lineRule="auto"/>
        <w:jc w:val="center"/>
        <w:rPr>
          <w:b/>
          <w:bCs/>
          <w:kern w:val="36"/>
          <w:sz w:val="28"/>
          <w:szCs w:val="28"/>
        </w:rPr>
      </w:pPr>
    </w:p>
    <w:p w14:paraId="767A9587" w14:textId="77777777" w:rsidR="00D62749" w:rsidRPr="00EC269E" w:rsidRDefault="00D62749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EB27DE3" w14:textId="1BB09835" w:rsidR="00D01230" w:rsidRDefault="00C14454" w:rsidP="00D01230">
      <w:pPr>
        <w:spacing w:after="120" w:line="276" w:lineRule="auto"/>
        <w:jc w:val="both"/>
        <w:rPr>
          <w:lang w:eastAsia="cs-CZ"/>
        </w:rPr>
      </w:pPr>
      <w:r w:rsidRPr="00050BCA">
        <w:rPr>
          <w:b/>
          <w:lang w:eastAsia="cs-CZ"/>
        </w:rPr>
        <w:t xml:space="preserve">Praha, </w:t>
      </w:r>
      <w:r w:rsidR="00617E1D">
        <w:rPr>
          <w:b/>
          <w:lang w:eastAsia="cs-CZ"/>
        </w:rPr>
        <w:t>17</w:t>
      </w:r>
      <w:r w:rsidRPr="00050BCA">
        <w:rPr>
          <w:b/>
          <w:lang w:eastAsia="cs-CZ"/>
        </w:rPr>
        <w:t xml:space="preserve">. </w:t>
      </w:r>
      <w:r w:rsidR="003B262F">
        <w:rPr>
          <w:b/>
          <w:lang w:eastAsia="cs-CZ"/>
        </w:rPr>
        <w:t>července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CC047D" w:rsidRPr="0004782D">
        <w:rPr>
          <w:b/>
          <w:lang w:eastAsia="cs-CZ"/>
        </w:rPr>
        <w:t xml:space="preserve"> </w:t>
      </w:r>
      <w:r w:rsidR="003B262F" w:rsidRPr="0004782D">
        <w:rPr>
          <w:b/>
          <w:lang w:eastAsia="cs-CZ"/>
        </w:rPr>
        <w:t xml:space="preserve">Obraty </w:t>
      </w:r>
      <w:r w:rsidR="0004782D">
        <w:rPr>
          <w:b/>
          <w:lang w:eastAsia="cs-CZ"/>
        </w:rPr>
        <w:t>internetových obchodů</w:t>
      </w:r>
      <w:r w:rsidR="003B262F" w:rsidRPr="0004782D">
        <w:rPr>
          <w:b/>
          <w:lang w:eastAsia="cs-CZ"/>
        </w:rPr>
        <w:t xml:space="preserve"> rok od roku rostou</w:t>
      </w:r>
      <w:r w:rsidR="00D01230" w:rsidRPr="0004782D">
        <w:rPr>
          <w:b/>
          <w:lang w:eastAsia="cs-CZ"/>
        </w:rPr>
        <w:t xml:space="preserve">. Jedním </w:t>
      </w:r>
      <w:r w:rsidR="003B262F" w:rsidRPr="0004782D">
        <w:rPr>
          <w:b/>
          <w:lang w:eastAsia="cs-CZ"/>
        </w:rPr>
        <w:t>z progresivních segmentů jsou</w:t>
      </w:r>
      <w:r w:rsidR="00D01230" w:rsidRPr="0004782D">
        <w:rPr>
          <w:b/>
          <w:lang w:eastAsia="cs-CZ"/>
        </w:rPr>
        <w:t xml:space="preserve"> v posledních letech </w:t>
      </w:r>
      <w:r w:rsidR="003B262F" w:rsidRPr="0004782D">
        <w:rPr>
          <w:b/>
          <w:lang w:eastAsia="cs-CZ"/>
        </w:rPr>
        <w:t xml:space="preserve">také on-line nákupy oblečení a módy. Podle aktuálního </w:t>
      </w:r>
      <w:r w:rsidR="00386FE5" w:rsidRPr="0004782D">
        <w:rPr>
          <w:b/>
          <w:lang w:eastAsia="cs-CZ"/>
        </w:rPr>
        <w:t>průzkumu Rondo.cz nakupuje pravidelně tento sortiment</w:t>
      </w:r>
      <w:r w:rsidR="0004782D">
        <w:rPr>
          <w:b/>
          <w:lang w:eastAsia="cs-CZ"/>
        </w:rPr>
        <w:t xml:space="preserve"> na e-shopech</w:t>
      </w:r>
      <w:r w:rsidR="003D2AB0">
        <w:rPr>
          <w:b/>
          <w:lang w:eastAsia="cs-CZ"/>
        </w:rPr>
        <w:t xml:space="preserve"> přes 52 %</w:t>
      </w:r>
      <w:r w:rsidR="00E97E5E">
        <w:rPr>
          <w:b/>
          <w:lang w:eastAsia="cs-CZ"/>
        </w:rPr>
        <w:t xml:space="preserve"> Čechů</w:t>
      </w:r>
      <w:r w:rsidR="003D2AB0">
        <w:rPr>
          <w:b/>
          <w:lang w:eastAsia="cs-CZ"/>
        </w:rPr>
        <w:t xml:space="preserve"> nakupujících na internetu</w:t>
      </w:r>
      <w:r w:rsidR="00386FE5" w:rsidRPr="0004782D">
        <w:rPr>
          <w:b/>
          <w:lang w:eastAsia="cs-CZ"/>
        </w:rPr>
        <w:t xml:space="preserve">. </w:t>
      </w:r>
      <w:r w:rsidR="0004782D" w:rsidRPr="0004782D">
        <w:rPr>
          <w:b/>
          <w:lang w:eastAsia="cs-CZ"/>
        </w:rPr>
        <w:t>Třicet procent pak více než dva roky a 22 % procent začalo módu online nakupovat v posledních dvou letech a pokračují v tom. Podle</w:t>
      </w:r>
      <w:r w:rsidR="00177F94" w:rsidRPr="0004782D">
        <w:rPr>
          <w:b/>
          <w:lang w:eastAsia="cs-CZ"/>
        </w:rPr>
        <w:t xml:space="preserve"> expertů </w:t>
      </w:r>
      <w:r w:rsidR="00125617">
        <w:rPr>
          <w:b/>
          <w:lang w:eastAsia="cs-CZ"/>
        </w:rPr>
        <w:t xml:space="preserve">se </w:t>
      </w:r>
      <w:r w:rsidR="0004782D" w:rsidRPr="0004782D">
        <w:rPr>
          <w:b/>
          <w:lang w:eastAsia="cs-CZ"/>
        </w:rPr>
        <w:t xml:space="preserve">čeká </w:t>
      </w:r>
      <w:r w:rsidR="00177F94" w:rsidRPr="0004782D">
        <w:rPr>
          <w:b/>
          <w:lang w:eastAsia="cs-CZ"/>
        </w:rPr>
        <w:t>další boom s nástupem technologií rozšířené reality a umělé inteligence</w:t>
      </w:r>
      <w:r w:rsidR="00D01230" w:rsidRPr="0004782D">
        <w:rPr>
          <w:b/>
          <w:lang w:eastAsia="cs-CZ"/>
        </w:rPr>
        <w:t xml:space="preserve">. </w:t>
      </w:r>
      <w:r w:rsidR="00177F94" w:rsidRPr="0004782D">
        <w:rPr>
          <w:b/>
          <w:lang w:eastAsia="cs-CZ"/>
        </w:rPr>
        <w:t>Ve světě již progresivní projekty v módním byznyse fungují a jejich masivní rozšíření se očekává.</w:t>
      </w:r>
    </w:p>
    <w:p w14:paraId="06FDC2D6" w14:textId="77777777" w:rsidR="00C278D5" w:rsidRDefault="00C278D5" w:rsidP="00177F94">
      <w:pPr>
        <w:spacing w:after="120" w:line="276" w:lineRule="auto"/>
        <w:jc w:val="both"/>
        <w:rPr>
          <w:lang w:eastAsia="cs-CZ"/>
        </w:rPr>
      </w:pPr>
    </w:p>
    <w:p w14:paraId="50283EC5" w14:textId="16136C9A" w:rsidR="00C278D5" w:rsidRDefault="00C278D5" w:rsidP="00C278D5">
      <w:pPr>
        <w:spacing w:after="120" w:line="276" w:lineRule="auto"/>
        <w:jc w:val="both"/>
        <w:rPr>
          <w:b/>
        </w:rPr>
      </w:pPr>
      <w:bookmarkStart w:id="0" w:name="_GoBack"/>
      <w:r>
        <w:rPr>
          <w:b/>
        </w:rPr>
        <w:t>Technologie, které vás obslouží</w:t>
      </w:r>
    </w:p>
    <w:p w14:paraId="611CFAEA" w14:textId="46AD062C" w:rsidR="00177F94" w:rsidRDefault="00045B88" w:rsidP="00177F94">
      <w:pPr>
        <w:spacing w:after="120" w:line="276" w:lineRule="auto"/>
        <w:jc w:val="both"/>
      </w:pPr>
      <w:r>
        <w:rPr>
          <w:lang w:eastAsia="cs-CZ"/>
        </w:rPr>
        <w:t xml:space="preserve">Digitální technologie a umělá inteligence přinášejí do </w:t>
      </w:r>
      <w:r w:rsidR="00177F94">
        <w:rPr>
          <w:lang w:eastAsia="cs-CZ"/>
        </w:rPr>
        <w:t xml:space="preserve">celého </w:t>
      </w:r>
      <w:r w:rsidR="00CC047D">
        <w:rPr>
          <w:lang w:eastAsia="cs-CZ"/>
        </w:rPr>
        <w:t>maloobchodu trendy, které</w:t>
      </w:r>
      <w:r w:rsidR="00177F94">
        <w:rPr>
          <w:lang w:eastAsia="cs-CZ"/>
        </w:rPr>
        <w:t xml:space="preserve"> ještě</w:t>
      </w:r>
      <w:r w:rsidR="00CC047D">
        <w:rPr>
          <w:lang w:eastAsia="cs-CZ"/>
        </w:rPr>
        <w:t xml:space="preserve"> před pár lety </w:t>
      </w:r>
      <w:r w:rsidR="00177F94">
        <w:rPr>
          <w:lang w:eastAsia="cs-CZ"/>
        </w:rPr>
        <w:t>neznal</w:t>
      </w:r>
      <w:r>
        <w:rPr>
          <w:lang w:eastAsia="cs-CZ"/>
        </w:rPr>
        <w:t xml:space="preserve">. </w:t>
      </w:r>
      <w:r w:rsidR="00BE0E2E">
        <w:t xml:space="preserve">A díky </w:t>
      </w:r>
      <w:r w:rsidR="00C278D5">
        <w:t>nim</w:t>
      </w:r>
      <w:r w:rsidR="00BE0E2E">
        <w:t xml:space="preserve"> v posledních letech rapidně roste i nákup módy online. </w:t>
      </w:r>
      <w:r w:rsidR="00177F94">
        <w:t>V českém prostředí je průkopníkem nákupů módy online hlavně</w:t>
      </w:r>
      <w:r w:rsidR="00BE0E2E">
        <w:t xml:space="preserve"> Zoot.cz</w:t>
      </w:r>
      <w:r w:rsidR="00177F94">
        <w:t>.</w:t>
      </w:r>
      <w:r w:rsidR="00BE0E2E">
        <w:t xml:space="preserve"> </w:t>
      </w:r>
      <w:r w:rsidR="00177F94">
        <w:t>D</w:t>
      </w:r>
      <w:r w:rsidR="00BE0E2E">
        <w:t xml:space="preserve">okázal totiž kromě širokého a rychle dostupného portfolia módních značek nabídnout zajímavý zážitek a servis.  </w:t>
      </w:r>
    </w:p>
    <w:p w14:paraId="78F7C059" w14:textId="392EC318" w:rsidR="002E46B0" w:rsidRDefault="002E46B0" w:rsidP="00C278D5">
      <w:pPr>
        <w:spacing w:after="120" w:line="276" w:lineRule="auto"/>
        <w:jc w:val="both"/>
      </w:pPr>
      <w:r>
        <w:t xml:space="preserve">Aplikací nejmodernějších technologií do módního byznysu se ve světovém měřítku zabývá společnost </w:t>
      </w:r>
      <w:proofErr w:type="spellStart"/>
      <w:r>
        <w:t>Accenture</w:t>
      </w:r>
      <w:proofErr w:type="spellEnd"/>
      <w:r>
        <w:t xml:space="preserve">, která </w:t>
      </w:r>
      <w:r w:rsidR="00732AC0">
        <w:t xml:space="preserve">své nejnovější závěry každoročně shrnuje ve své studii </w:t>
      </w:r>
      <w:hyperlink r:id="rId8" w:history="1">
        <w:r w:rsidR="00732AC0" w:rsidRPr="00732AC0">
          <w:rPr>
            <w:rStyle w:val="Hypertextovodkaz"/>
          </w:rPr>
          <w:t>Technology Vision</w:t>
        </w:r>
      </w:hyperlink>
      <w:r w:rsidR="00732AC0">
        <w:t xml:space="preserve"> a </w:t>
      </w:r>
      <w:r>
        <w:t xml:space="preserve">se stala partnerem </w:t>
      </w:r>
      <w:r w:rsidRPr="002E46B0">
        <w:t xml:space="preserve">programu New York </w:t>
      </w:r>
      <w:proofErr w:type="spellStart"/>
      <w:r w:rsidRPr="002E46B0">
        <w:t>Fashion</w:t>
      </w:r>
      <w:proofErr w:type="spellEnd"/>
      <w:r w:rsidRPr="002E46B0">
        <w:t xml:space="preserve"> </w:t>
      </w:r>
      <w:proofErr w:type="spellStart"/>
      <w:r w:rsidRPr="002E46B0">
        <w:t>Tech</w:t>
      </w:r>
      <w:proofErr w:type="spellEnd"/>
      <w:r w:rsidRPr="002E46B0">
        <w:t xml:space="preserve"> </w:t>
      </w:r>
      <w:proofErr w:type="spellStart"/>
      <w:r w:rsidRPr="002E46B0">
        <w:t>Lab</w:t>
      </w:r>
      <w:proofErr w:type="spellEnd"/>
      <w:r>
        <w:t xml:space="preserve"> </w:t>
      </w:r>
      <w:r w:rsidRPr="002E46B0">
        <w:t>2018</w:t>
      </w:r>
      <w:r>
        <w:t xml:space="preserve">. </w:t>
      </w:r>
      <w:r w:rsidRPr="002E46B0">
        <w:t>Technologická laboratoř zahrn</w:t>
      </w:r>
      <w:r>
        <w:t>uje</w:t>
      </w:r>
      <w:r w:rsidRPr="002E46B0">
        <w:t xml:space="preserve"> </w:t>
      </w:r>
      <w:r>
        <w:t>například společnost</w:t>
      </w:r>
      <w:r w:rsidRPr="002E46B0">
        <w:t xml:space="preserve"> </w:t>
      </w:r>
      <w:hyperlink r:id="rId9" w:history="1">
        <w:proofErr w:type="spellStart"/>
        <w:r w:rsidRPr="007F2B85">
          <w:rPr>
            <w:rStyle w:val="Hypertextovodkaz"/>
          </w:rPr>
          <w:t>CameraIQ</w:t>
        </w:r>
        <w:proofErr w:type="spellEnd"/>
      </w:hyperlink>
      <w:r w:rsidRPr="002E46B0">
        <w:t xml:space="preserve">, </w:t>
      </w:r>
      <w:r>
        <w:t xml:space="preserve">jež vyvíjí mobilní </w:t>
      </w:r>
      <w:r w:rsidRPr="002E46B0">
        <w:t>kamerov</w:t>
      </w:r>
      <w:r>
        <w:t>é</w:t>
      </w:r>
      <w:r w:rsidRPr="002E46B0">
        <w:t xml:space="preserve"> technologi</w:t>
      </w:r>
      <w:r>
        <w:t>e</w:t>
      </w:r>
      <w:r w:rsidRPr="002E46B0">
        <w:t xml:space="preserve"> </w:t>
      </w:r>
      <w:r>
        <w:t>nebo</w:t>
      </w:r>
      <w:r w:rsidRPr="002E46B0">
        <w:t xml:space="preserve"> platformu </w:t>
      </w:r>
      <w:r>
        <w:t>virtuální reality</w:t>
      </w:r>
      <w:r w:rsidRPr="002E46B0">
        <w:t xml:space="preserve"> pro zážitkové nakupování </w:t>
      </w:r>
      <w:hyperlink r:id="rId10" w:history="1">
        <w:proofErr w:type="spellStart"/>
        <w:r w:rsidRPr="007F2B85">
          <w:rPr>
            <w:rStyle w:val="Hypertextovodkaz"/>
          </w:rPr>
          <w:t>Obsess</w:t>
        </w:r>
        <w:proofErr w:type="spellEnd"/>
      </w:hyperlink>
      <w:r w:rsidRPr="002E46B0">
        <w:t>.</w:t>
      </w:r>
    </w:p>
    <w:p w14:paraId="09404FCB" w14:textId="16C20FB2" w:rsidR="00737B93" w:rsidRDefault="002E46B0" w:rsidP="00C278D5">
      <w:pPr>
        <w:spacing w:after="120" w:line="276" w:lineRule="auto"/>
        <w:jc w:val="both"/>
      </w:pPr>
      <w:r>
        <w:rPr>
          <w:noProof/>
        </w:rPr>
        <w:drawing>
          <wp:inline distT="0" distB="0" distL="0" distR="0" wp14:anchorId="33936973" wp14:editId="587A3C8C">
            <wp:extent cx="2990736" cy="1992086"/>
            <wp:effectExtent l="0" t="0" r="635" b="8255"/>
            <wp:docPr id="1" name="Obrázek 1" descr="http://us.media.fashionnetwork.com/m/93a3/e79e/dad5/0789/be51/0ad3/c4a1/a418/0858/d513/650x1019.60/d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media.fashionnetwork.com/m/93a3/e79e/dad5/0789/be51/0ad3/c4a1/a418/0858/d513/650x1019.60/d5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46" cy="20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B93">
        <w:t xml:space="preserve"> </w:t>
      </w:r>
    </w:p>
    <w:p w14:paraId="30E7E220" w14:textId="3571A230" w:rsidR="000121B4" w:rsidRDefault="00C278D5" w:rsidP="006243BB">
      <w:pPr>
        <w:spacing w:after="120" w:line="276" w:lineRule="auto"/>
        <w:jc w:val="both"/>
      </w:pPr>
      <w:r>
        <w:t>Další posílení prodejů módy</w:t>
      </w:r>
      <w:r w:rsidR="002E46B0">
        <w:t xml:space="preserve"> v online prostředí </w:t>
      </w:r>
      <w:r>
        <w:t xml:space="preserve">se očekává </w:t>
      </w:r>
      <w:r w:rsidR="002E46B0">
        <w:t xml:space="preserve">právě </w:t>
      </w:r>
      <w:r>
        <w:t>s</w:t>
      </w:r>
      <w:r w:rsidR="002E46B0">
        <w:t> </w:t>
      </w:r>
      <w:r>
        <w:t>rozšířením</w:t>
      </w:r>
      <w:r w:rsidR="002E46B0">
        <w:t xml:space="preserve"> využití mobilních </w:t>
      </w:r>
      <w:r>
        <w:t>kamer</w:t>
      </w:r>
      <w:r w:rsidR="002E46B0">
        <w:t xml:space="preserve"> nebo dokonce </w:t>
      </w:r>
      <w:proofErr w:type="gramStart"/>
      <w:r w:rsidR="002E46B0">
        <w:t>3D</w:t>
      </w:r>
      <w:proofErr w:type="gramEnd"/>
      <w:r w:rsidR="002E46B0">
        <w:t xml:space="preserve"> kamer</w:t>
      </w:r>
      <w:r>
        <w:t xml:space="preserve">, které zákazníkovi </w:t>
      </w:r>
      <w:r w:rsidR="000121B4">
        <w:t xml:space="preserve">například </w:t>
      </w:r>
      <w:r>
        <w:t>automaticky určí velikost oblečení</w:t>
      </w:r>
      <w:r w:rsidR="00D74C85">
        <w:t xml:space="preserve"> a </w:t>
      </w:r>
      <w:r w:rsidR="00566D3E">
        <w:t xml:space="preserve">zprostředkují </w:t>
      </w:r>
      <w:r w:rsidR="00D74C85">
        <w:t>nabídk</w:t>
      </w:r>
      <w:r w:rsidR="00566D3E">
        <w:t>u</w:t>
      </w:r>
      <w:r w:rsidR="00D74C85">
        <w:t xml:space="preserve"> relevantních možností a kombinací</w:t>
      </w:r>
      <w:r>
        <w:t>.</w:t>
      </w:r>
      <w:r w:rsidR="000121B4">
        <w:t xml:space="preserve"> Vedle běžného zprostředkování </w:t>
      </w:r>
      <w:r w:rsidR="000121B4">
        <w:lastRenderedPageBreak/>
        <w:t>prohlédnutí zboží z různých úhlů nebo volby jeho barevných variant umožní technologie i vizualizaci oblečení na vlastní postavě. Zákazník pak zvolí ideální variantu i vyhovující velikost a zároveň v aplikaci vyřídí platbu i objednávku dodání.</w:t>
      </w:r>
    </w:p>
    <w:p w14:paraId="6367E068" w14:textId="77777777" w:rsidR="0004782D" w:rsidRPr="0004782D" w:rsidRDefault="0004782D" w:rsidP="006243BB">
      <w:pPr>
        <w:spacing w:after="120" w:line="276" w:lineRule="auto"/>
        <w:jc w:val="both"/>
      </w:pPr>
    </w:p>
    <w:p w14:paraId="24BAAD0E" w14:textId="55336CF5" w:rsidR="006243BB" w:rsidRPr="00C278D5" w:rsidRDefault="006243BB" w:rsidP="006243BB">
      <w:pPr>
        <w:spacing w:after="120" w:line="276" w:lineRule="auto"/>
        <w:jc w:val="both"/>
        <w:rPr>
          <w:b/>
        </w:rPr>
      </w:pPr>
      <w:r>
        <w:rPr>
          <w:b/>
        </w:rPr>
        <w:t>Vedle služby i zážitek</w:t>
      </w:r>
    </w:p>
    <w:p w14:paraId="547CA2EF" w14:textId="71498C28" w:rsidR="006243BB" w:rsidRDefault="006243BB" w:rsidP="006243BB">
      <w:pPr>
        <w:spacing w:line="276" w:lineRule="auto"/>
        <w:contextualSpacing/>
        <w:jc w:val="both"/>
      </w:pPr>
      <w:r>
        <w:t xml:space="preserve">Prostředí </w:t>
      </w:r>
      <w:r w:rsidR="000121B4">
        <w:t xml:space="preserve">internetu </w:t>
      </w:r>
      <w:r>
        <w:t>dává zákazníkovi možnost vyhledání, prohlédnutí a porovnání velkého množství zboží. Poskytne tak velmi dobrou a rychlou službu. Odborná veřejnost však očekává, že konkurenční výhoda bude stále více přicházet s přidanou hodnotou v podobě zážitku.</w:t>
      </w:r>
    </w:p>
    <w:p w14:paraId="4C839812" w14:textId="77777777" w:rsidR="006243BB" w:rsidRDefault="006243BB" w:rsidP="006243BB">
      <w:pPr>
        <w:spacing w:line="276" w:lineRule="auto"/>
        <w:contextualSpacing/>
        <w:jc w:val="both"/>
      </w:pPr>
    </w:p>
    <w:p w14:paraId="3CA2C357" w14:textId="712D7FC0" w:rsidR="006243BB" w:rsidRDefault="006243BB" w:rsidP="006243BB">
      <w:pPr>
        <w:spacing w:line="276" w:lineRule="auto"/>
        <w:contextualSpacing/>
        <w:jc w:val="both"/>
      </w:pPr>
      <w:r>
        <w:t>„Budoucností maloobchodního prodeje je zcela jistě zážitek a emoce. Firmy, které dokáží toto realizovat</w:t>
      </w:r>
      <w:r w:rsidR="00A036C7">
        <w:t xml:space="preserve"> a začlenit do své DNA</w:t>
      </w:r>
      <w:r>
        <w:t xml:space="preserve"> jako první získají obrovskou výhodu. Koncept gamifikace</w:t>
      </w:r>
      <w:r w:rsidRPr="006243BB">
        <w:t xml:space="preserve"> </w:t>
      </w:r>
      <w:r>
        <w:t xml:space="preserve">nakupování, který vnáší hru a odměnu do nákupního procesu, je právě jedním z takových řešení. </w:t>
      </w:r>
      <w:r w:rsidR="00A036C7">
        <w:t xml:space="preserve">A </w:t>
      </w:r>
      <w:r>
        <w:t xml:space="preserve">pomocí tohoto nástroje lze nejen zvyšovat loajalitu, prodeje a počty zákazníků, ale i zákazníky lépe poznávat a nabízet jim přesně to, co chtějí,“ informuje </w:t>
      </w:r>
      <w:r w:rsidRPr="00E83875">
        <w:t>Lukáš Vršecký</w:t>
      </w:r>
      <w:r>
        <w:t xml:space="preserve"> </w:t>
      </w:r>
      <w:r>
        <w:rPr>
          <w:lang w:eastAsia="cs-CZ"/>
        </w:rPr>
        <w:t>z digitální platformy Rondo.cz.</w:t>
      </w:r>
    </w:p>
    <w:p w14:paraId="4B2CBD24" w14:textId="77777777" w:rsidR="006243BB" w:rsidRDefault="006243BB" w:rsidP="006243BB">
      <w:pPr>
        <w:spacing w:line="276" w:lineRule="auto"/>
        <w:contextualSpacing/>
        <w:jc w:val="both"/>
      </w:pPr>
    </w:p>
    <w:p w14:paraId="206EA565" w14:textId="452D9588" w:rsidR="00C278D5" w:rsidRPr="00C278D5" w:rsidRDefault="00C278D5" w:rsidP="00177F94">
      <w:pPr>
        <w:spacing w:after="120" w:line="276" w:lineRule="auto"/>
        <w:jc w:val="both"/>
        <w:rPr>
          <w:b/>
        </w:rPr>
      </w:pPr>
      <w:r w:rsidRPr="00C278D5">
        <w:rPr>
          <w:b/>
        </w:rPr>
        <w:t>Data jsou zlatý důl</w:t>
      </w:r>
    </w:p>
    <w:p w14:paraId="2E17CFA1" w14:textId="14756095" w:rsidR="006C0FE4" w:rsidRDefault="00737B93" w:rsidP="006C0FE4">
      <w:pPr>
        <w:spacing w:after="120" w:line="276" w:lineRule="auto"/>
        <w:jc w:val="both"/>
        <w:rPr>
          <w:lang w:eastAsia="cs-CZ"/>
        </w:rPr>
      </w:pPr>
      <w:r>
        <w:t>Opravdovým zlatým</w:t>
      </w:r>
      <w:r w:rsidR="00177F94" w:rsidRPr="00BE0E2E">
        <w:t xml:space="preserve"> dolem jsou</w:t>
      </w:r>
      <w:r>
        <w:t xml:space="preserve"> pro </w:t>
      </w:r>
      <w:r w:rsidRPr="00BE0E2E">
        <w:t>e-shopy</w:t>
      </w:r>
      <w:r w:rsidR="00177F94" w:rsidRPr="00BE0E2E">
        <w:t xml:space="preserve"> data, která </w:t>
      </w:r>
      <w:r w:rsidR="006C0FE4">
        <w:t xml:space="preserve">z digitálního prostředí </w:t>
      </w:r>
      <w:r w:rsidR="00177F94" w:rsidRPr="00BE0E2E">
        <w:t>mají o zákaznících</w:t>
      </w:r>
      <w:r w:rsidR="00A036C7">
        <w:t xml:space="preserve"> a začínají je stále více využívat</w:t>
      </w:r>
      <w:r w:rsidR="00177F94" w:rsidRPr="00BE0E2E">
        <w:t>. O těch se</w:t>
      </w:r>
      <w:r w:rsidR="00A036C7">
        <w:t xml:space="preserve"> zatím mnoha </w:t>
      </w:r>
      <w:r w:rsidR="00177F94" w:rsidRPr="00BE0E2E">
        <w:t>kamenným prodejcům může jen zdát</w:t>
      </w:r>
      <w:r w:rsidR="00A036C7">
        <w:t>. K</w:t>
      </w:r>
      <w:r w:rsidR="00177F94" w:rsidRPr="00BE0E2E">
        <w:t>olik minut byl kdo na prodejně, co se mu líbilo, nebo odkud pochází</w:t>
      </w:r>
      <w:r>
        <w:t>. To jsou cenné informace, na kterých při zapojení technologií</w:t>
      </w:r>
      <w:r w:rsidR="00A036C7">
        <w:t xml:space="preserve"> lze stavět další komunikaci se zákazníkem</w:t>
      </w:r>
      <w:r w:rsidR="006C0FE4">
        <w:t>. „I kamenné obchody však mají možnost data o svých zákaznících získat. Osvědčila se nám cesta, kdy za tyto informace nabídneme zákazníkovi odměnu na platformě věrnostního programu, který je navíc spojen se zábavnou hrou o hodnotné ceny. Kamenný obchod pak má základní digitální informace a může svůj vztah se zákazníkem na jejich základě rozvíjet,</w:t>
      </w:r>
      <w:r w:rsidR="006C0FE4">
        <w:rPr>
          <w:lang w:eastAsia="cs-CZ"/>
        </w:rPr>
        <w:t xml:space="preserve">“ </w:t>
      </w:r>
      <w:r w:rsidR="006243BB">
        <w:rPr>
          <w:lang w:eastAsia="cs-CZ"/>
        </w:rPr>
        <w:t>uzavírá</w:t>
      </w:r>
      <w:r w:rsidR="006C0FE4">
        <w:rPr>
          <w:lang w:eastAsia="cs-CZ"/>
        </w:rPr>
        <w:t xml:space="preserve"> Lukáš Vršecký z Rondo.cz.</w:t>
      </w:r>
    </w:p>
    <w:p w14:paraId="67A7BD2F" w14:textId="034FF933" w:rsidR="00177F94" w:rsidRDefault="00177F94" w:rsidP="00177F94">
      <w:pPr>
        <w:spacing w:line="276" w:lineRule="auto"/>
        <w:contextualSpacing/>
        <w:jc w:val="both"/>
      </w:pPr>
    </w:p>
    <w:p w14:paraId="03B4F43B" w14:textId="77777777" w:rsidR="006C0FE4" w:rsidRDefault="006C0FE4" w:rsidP="00177F94">
      <w:pPr>
        <w:spacing w:line="276" w:lineRule="auto"/>
        <w:contextualSpacing/>
        <w:jc w:val="both"/>
      </w:pPr>
    </w:p>
    <w:p w14:paraId="0FDF83F6" w14:textId="7C5DF9BE" w:rsidR="00BE0E2E" w:rsidRDefault="00D74C85" w:rsidP="006243BB">
      <w:pPr>
        <w:spacing w:line="276" w:lineRule="auto"/>
        <w:contextualSpacing/>
        <w:jc w:val="both"/>
      </w:pPr>
      <w:r>
        <w:t xml:space="preserve"> </w:t>
      </w:r>
    </w:p>
    <w:bookmarkEnd w:id="0"/>
    <w:p w14:paraId="636FDDD0" w14:textId="559D615B" w:rsidR="00BE0E2E" w:rsidRDefault="00BE0E2E" w:rsidP="009A26DC">
      <w:pPr>
        <w:spacing w:line="276" w:lineRule="auto"/>
        <w:contextualSpacing/>
        <w:jc w:val="both"/>
      </w:pPr>
    </w:p>
    <w:p w14:paraId="11ACD660" w14:textId="77777777" w:rsidR="00BE0E2E" w:rsidRDefault="00BE0E2E" w:rsidP="009A26DC">
      <w:pPr>
        <w:spacing w:line="276" w:lineRule="auto"/>
        <w:contextualSpacing/>
        <w:jc w:val="both"/>
      </w:pPr>
    </w:p>
    <w:sectPr w:rsidR="00BE0E2E" w:rsidSect="00546FE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EA3D" w14:textId="77777777" w:rsidR="00B93870" w:rsidRDefault="00B93870" w:rsidP="00FB5EFB">
      <w:r>
        <w:separator/>
      </w:r>
    </w:p>
  </w:endnote>
  <w:endnote w:type="continuationSeparator" w:id="0">
    <w:p w14:paraId="03985FA5" w14:textId="77777777" w:rsidR="00B93870" w:rsidRDefault="00B93870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6F1F" w14:textId="77777777" w:rsidR="00B93870" w:rsidRDefault="00B93870" w:rsidP="00FB5EFB">
      <w:r>
        <w:separator/>
      </w:r>
    </w:p>
  </w:footnote>
  <w:footnote w:type="continuationSeparator" w:id="0">
    <w:p w14:paraId="14A9D5AB" w14:textId="77777777" w:rsidR="00B93870" w:rsidRDefault="00B93870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6B3260D7" w:rsidR="00177F94" w:rsidRDefault="00177F94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121B4"/>
    <w:rsid w:val="00023CF0"/>
    <w:rsid w:val="00030C0D"/>
    <w:rsid w:val="00033149"/>
    <w:rsid w:val="0004139B"/>
    <w:rsid w:val="00045B88"/>
    <w:rsid w:val="0004782D"/>
    <w:rsid w:val="00051BB0"/>
    <w:rsid w:val="0005275E"/>
    <w:rsid w:val="00053678"/>
    <w:rsid w:val="00054C4B"/>
    <w:rsid w:val="0007079B"/>
    <w:rsid w:val="0007440F"/>
    <w:rsid w:val="000815E7"/>
    <w:rsid w:val="000A499B"/>
    <w:rsid w:val="000A5FEF"/>
    <w:rsid w:val="000C319A"/>
    <w:rsid w:val="000D3802"/>
    <w:rsid w:val="000D6514"/>
    <w:rsid w:val="000E1283"/>
    <w:rsid w:val="00103EAF"/>
    <w:rsid w:val="00115B11"/>
    <w:rsid w:val="001252ED"/>
    <w:rsid w:val="00125617"/>
    <w:rsid w:val="00126658"/>
    <w:rsid w:val="001409E6"/>
    <w:rsid w:val="001459B4"/>
    <w:rsid w:val="0015467B"/>
    <w:rsid w:val="0016583B"/>
    <w:rsid w:val="00177F94"/>
    <w:rsid w:val="00187C9A"/>
    <w:rsid w:val="001B09C1"/>
    <w:rsid w:val="001C04AA"/>
    <w:rsid w:val="001C18C9"/>
    <w:rsid w:val="001C5F4A"/>
    <w:rsid w:val="001D377E"/>
    <w:rsid w:val="001D47C1"/>
    <w:rsid w:val="001E458D"/>
    <w:rsid w:val="001E764E"/>
    <w:rsid w:val="001F3813"/>
    <w:rsid w:val="001F6AB4"/>
    <w:rsid w:val="002108D4"/>
    <w:rsid w:val="002137B5"/>
    <w:rsid w:val="002342A1"/>
    <w:rsid w:val="002852B5"/>
    <w:rsid w:val="002B7289"/>
    <w:rsid w:val="002C0042"/>
    <w:rsid w:val="002C0309"/>
    <w:rsid w:val="002E46B0"/>
    <w:rsid w:val="002E532D"/>
    <w:rsid w:val="002F65A1"/>
    <w:rsid w:val="003201B7"/>
    <w:rsid w:val="0034026A"/>
    <w:rsid w:val="0037364D"/>
    <w:rsid w:val="003828C4"/>
    <w:rsid w:val="00386951"/>
    <w:rsid w:val="00386C58"/>
    <w:rsid w:val="00386FE5"/>
    <w:rsid w:val="00396878"/>
    <w:rsid w:val="003A3FB1"/>
    <w:rsid w:val="003B049A"/>
    <w:rsid w:val="003B1D43"/>
    <w:rsid w:val="003B262F"/>
    <w:rsid w:val="003C3569"/>
    <w:rsid w:val="003C4512"/>
    <w:rsid w:val="003D045D"/>
    <w:rsid w:val="003D2AB0"/>
    <w:rsid w:val="00406405"/>
    <w:rsid w:val="00406451"/>
    <w:rsid w:val="004074D0"/>
    <w:rsid w:val="0041107B"/>
    <w:rsid w:val="004233ED"/>
    <w:rsid w:val="004245C1"/>
    <w:rsid w:val="00426BC1"/>
    <w:rsid w:val="00427545"/>
    <w:rsid w:val="00431669"/>
    <w:rsid w:val="00437500"/>
    <w:rsid w:val="004639CF"/>
    <w:rsid w:val="00467836"/>
    <w:rsid w:val="00471D44"/>
    <w:rsid w:val="00474AC6"/>
    <w:rsid w:val="00480D29"/>
    <w:rsid w:val="004823D9"/>
    <w:rsid w:val="0048375F"/>
    <w:rsid w:val="004840C6"/>
    <w:rsid w:val="004A1865"/>
    <w:rsid w:val="004A1EAD"/>
    <w:rsid w:val="004D733F"/>
    <w:rsid w:val="004F0C1F"/>
    <w:rsid w:val="0050391B"/>
    <w:rsid w:val="005234B5"/>
    <w:rsid w:val="00526C68"/>
    <w:rsid w:val="00543679"/>
    <w:rsid w:val="00546FE1"/>
    <w:rsid w:val="00553061"/>
    <w:rsid w:val="00553E63"/>
    <w:rsid w:val="0055768B"/>
    <w:rsid w:val="00566D3E"/>
    <w:rsid w:val="005729CD"/>
    <w:rsid w:val="00581464"/>
    <w:rsid w:val="00591113"/>
    <w:rsid w:val="005A086F"/>
    <w:rsid w:val="005A2F8F"/>
    <w:rsid w:val="005A480A"/>
    <w:rsid w:val="005A5463"/>
    <w:rsid w:val="005E2912"/>
    <w:rsid w:val="00603151"/>
    <w:rsid w:val="00607C86"/>
    <w:rsid w:val="00611790"/>
    <w:rsid w:val="0061308C"/>
    <w:rsid w:val="0061310B"/>
    <w:rsid w:val="00617E1D"/>
    <w:rsid w:val="006243BB"/>
    <w:rsid w:val="00630BF2"/>
    <w:rsid w:val="00646261"/>
    <w:rsid w:val="00654ACE"/>
    <w:rsid w:val="006603A6"/>
    <w:rsid w:val="00664298"/>
    <w:rsid w:val="00686F21"/>
    <w:rsid w:val="006C0FE4"/>
    <w:rsid w:val="006D7DDA"/>
    <w:rsid w:val="006F6974"/>
    <w:rsid w:val="007058B6"/>
    <w:rsid w:val="0071161E"/>
    <w:rsid w:val="00715830"/>
    <w:rsid w:val="00725DDF"/>
    <w:rsid w:val="00732AC0"/>
    <w:rsid w:val="00737B93"/>
    <w:rsid w:val="00760007"/>
    <w:rsid w:val="0076224C"/>
    <w:rsid w:val="00791823"/>
    <w:rsid w:val="007957F4"/>
    <w:rsid w:val="007A7BB2"/>
    <w:rsid w:val="007C300D"/>
    <w:rsid w:val="007C7686"/>
    <w:rsid w:val="007D6396"/>
    <w:rsid w:val="007D7EFE"/>
    <w:rsid w:val="007E2088"/>
    <w:rsid w:val="007F2B85"/>
    <w:rsid w:val="007F2D0A"/>
    <w:rsid w:val="0082078B"/>
    <w:rsid w:val="00827E64"/>
    <w:rsid w:val="00835601"/>
    <w:rsid w:val="00841F25"/>
    <w:rsid w:val="008478A6"/>
    <w:rsid w:val="00866A81"/>
    <w:rsid w:val="00872B79"/>
    <w:rsid w:val="008738C9"/>
    <w:rsid w:val="00882F68"/>
    <w:rsid w:val="008B22CE"/>
    <w:rsid w:val="008C1B6D"/>
    <w:rsid w:val="008D7F20"/>
    <w:rsid w:val="008E3155"/>
    <w:rsid w:val="008F2E4B"/>
    <w:rsid w:val="00920885"/>
    <w:rsid w:val="00921B39"/>
    <w:rsid w:val="00951357"/>
    <w:rsid w:val="00952066"/>
    <w:rsid w:val="009526FD"/>
    <w:rsid w:val="009579F3"/>
    <w:rsid w:val="00960ADD"/>
    <w:rsid w:val="00960D52"/>
    <w:rsid w:val="009648EF"/>
    <w:rsid w:val="009A26DC"/>
    <w:rsid w:val="009A3673"/>
    <w:rsid w:val="009A769B"/>
    <w:rsid w:val="009B0BAC"/>
    <w:rsid w:val="009C2861"/>
    <w:rsid w:val="009C4527"/>
    <w:rsid w:val="009D2A94"/>
    <w:rsid w:val="009D790B"/>
    <w:rsid w:val="00A036C7"/>
    <w:rsid w:val="00A21FBD"/>
    <w:rsid w:val="00A35E80"/>
    <w:rsid w:val="00A457B5"/>
    <w:rsid w:val="00A5575E"/>
    <w:rsid w:val="00A653CA"/>
    <w:rsid w:val="00A72922"/>
    <w:rsid w:val="00A806A9"/>
    <w:rsid w:val="00A80BA2"/>
    <w:rsid w:val="00A8176F"/>
    <w:rsid w:val="00AA4DCF"/>
    <w:rsid w:val="00AF2E81"/>
    <w:rsid w:val="00AF5B72"/>
    <w:rsid w:val="00B010A4"/>
    <w:rsid w:val="00B07290"/>
    <w:rsid w:val="00B122DE"/>
    <w:rsid w:val="00B16EAD"/>
    <w:rsid w:val="00B30ACF"/>
    <w:rsid w:val="00B335D4"/>
    <w:rsid w:val="00B42642"/>
    <w:rsid w:val="00B42DFE"/>
    <w:rsid w:val="00B4585F"/>
    <w:rsid w:val="00B462F1"/>
    <w:rsid w:val="00B51B67"/>
    <w:rsid w:val="00B60614"/>
    <w:rsid w:val="00B647D8"/>
    <w:rsid w:val="00B76BFA"/>
    <w:rsid w:val="00B93870"/>
    <w:rsid w:val="00B97B67"/>
    <w:rsid w:val="00BA468A"/>
    <w:rsid w:val="00BA6ACE"/>
    <w:rsid w:val="00BA7789"/>
    <w:rsid w:val="00BB2D74"/>
    <w:rsid w:val="00BD208D"/>
    <w:rsid w:val="00BE0E2E"/>
    <w:rsid w:val="00BE2140"/>
    <w:rsid w:val="00BE2636"/>
    <w:rsid w:val="00BF4E59"/>
    <w:rsid w:val="00C05AD4"/>
    <w:rsid w:val="00C14454"/>
    <w:rsid w:val="00C17B47"/>
    <w:rsid w:val="00C278D5"/>
    <w:rsid w:val="00C53507"/>
    <w:rsid w:val="00C573F8"/>
    <w:rsid w:val="00C6194E"/>
    <w:rsid w:val="00C64C2B"/>
    <w:rsid w:val="00C702F4"/>
    <w:rsid w:val="00C71DBF"/>
    <w:rsid w:val="00CA1580"/>
    <w:rsid w:val="00CC047D"/>
    <w:rsid w:val="00CC0779"/>
    <w:rsid w:val="00CC3D54"/>
    <w:rsid w:val="00CD04B1"/>
    <w:rsid w:val="00CD1FC3"/>
    <w:rsid w:val="00CD59BE"/>
    <w:rsid w:val="00CE2E44"/>
    <w:rsid w:val="00CE312D"/>
    <w:rsid w:val="00CF12E3"/>
    <w:rsid w:val="00CF3CF5"/>
    <w:rsid w:val="00D01230"/>
    <w:rsid w:val="00D11523"/>
    <w:rsid w:val="00D1549B"/>
    <w:rsid w:val="00D16C6F"/>
    <w:rsid w:val="00D32493"/>
    <w:rsid w:val="00D3416A"/>
    <w:rsid w:val="00D50670"/>
    <w:rsid w:val="00D62749"/>
    <w:rsid w:val="00D67FBF"/>
    <w:rsid w:val="00D74C85"/>
    <w:rsid w:val="00D7583E"/>
    <w:rsid w:val="00D92117"/>
    <w:rsid w:val="00DA1E94"/>
    <w:rsid w:val="00DA4066"/>
    <w:rsid w:val="00DB4B1F"/>
    <w:rsid w:val="00DC0C54"/>
    <w:rsid w:val="00DD0FE5"/>
    <w:rsid w:val="00DE088F"/>
    <w:rsid w:val="00DE1B81"/>
    <w:rsid w:val="00DE4CC5"/>
    <w:rsid w:val="00DF44E8"/>
    <w:rsid w:val="00E04B5F"/>
    <w:rsid w:val="00E064AE"/>
    <w:rsid w:val="00E2449E"/>
    <w:rsid w:val="00E409DA"/>
    <w:rsid w:val="00E53F9B"/>
    <w:rsid w:val="00E63A8E"/>
    <w:rsid w:val="00E83875"/>
    <w:rsid w:val="00E867A5"/>
    <w:rsid w:val="00E86B50"/>
    <w:rsid w:val="00E97E5E"/>
    <w:rsid w:val="00EC269E"/>
    <w:rsid w:val="00EE3E91"/>
    <w:rsid w:val="00EF3C5E"/>
    <w:rsid w:val="00F0322A"/>
    <w:rsid w:val="00F16A93"/>
    <w:rsid w:val="00F24D61"/>
    <w:rsid w:val="00F459E0"/>
    <w:rsid w:val="00F63B7D"/>
    <w:rsid w:val="00F66639"/>
    <w:rsid w:val="00F77966"/>
    <w:rsid w:val="00F8169F"/>
    <w:rsid w:val="00F903B4"/>
    <w:rsid w:val="00FA040B"/>
    <w:rsid w:val="00FA1F8A"/>
    <w:rsid w:val="00FB1C28"/>
    <w:rsid w:val="00FB5874"/>
    <w:rsid w:val="00FB5EFB"/>
    <w:rsid w:val="00FD15A2"/>
    <w:rsid w:val="00FD4BB2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7F2B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-technology-trends-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bsess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eraiq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428B-547D-42D8-BCD4-25C34EF0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2018-06-29T10:27:00Z</cp:lastPrinted>
  <dcterms:created xsi:type="dcterms:W3CDTF">2018-07-17T13:20:00Z</dcterms:created>
  <dcterms:modified xsi:type="dcterms:W3CDTF">2018-07-17T13:20:00Z</dcterms:modified>
</cp:coreProperties>
</file>