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BF5A" w14:textId="77777777" w:rsidR="00995622" w:rsidRDefault="00995622" w:rsidP="004D2A54">
      <w:pPr>
        <w:spacing w:line="276" w:lineRule="auto"/>
        <w:jc w:val="both"/>
        <w:rPr>
          <w:b/>
          <w:bCs/>
          <w:kern w:val="36"/>
          <w:sz w:val="36"/>
          <w:szCs w:val="36"/>
        </w:rPr>
      </w:pPr>
      <w:bookmarkStart w:id="0" w:name="_GoBack"/>
      <w:bookmarkEnd w:id="0"/>
    </w:p>
    <w:p w14:paraId="7555BD1C" w14:textId="6094223A" w:rsidR="00D62749" w:rsidRDefault="003E6290" w:rsidP="004D2A54">
      <w:pPr>
        <w:spacing w:line="276" w:lineRule="auto"/>
        <w:jc w:val="both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 xml:space="preserve">Vznikla </w:t>
      </w:r>
      <w:bookmarkStart w:id="1" w:name="_Hlk529982625"/>
      <w:r w:rsidR="002E592E" w:rsidRPr="002E592E">
        <w:rPr>
          <w:b/>
          <w:bCs/>
          <w:kern w:val="36"/>
          <w:sz w:val="36"/>
          <w:szCs w:val="36"/>
        </w:rPr>
        <w:t>Krypto-bankovní asociace</w:t>
      </w:r>
      <w:r w:rsidR="007F68D4">
        <w:rPr>
          <w:b/>
          <w:bCs/>
          <w:kern w:val="36"/>
          <w:sz w:val="36"/>
          <w:szCs w:val="36"/>
        </w:rPr>
        <w:t xml:space="preserve">, </w:t>
      </w:r>
      <w:r>
        <w:rPr>
          <w:b/>
          <w:bCs/>
          <w:kern w:val="36"/>
          <w:sz w:val="36"/>
          <w:szCs w:val="36"/>
        </w:rPr>
        <w:t>BACCA</w:t>
      </w:r>
      <w:bookmarkEnd w:id="1"/>
      <w:r>
        <w:rPr>
          <w:b/>
          <w:bCs/>
          <w:kern w:val="36"/>
          <w:sz w:val="36"/>
          <w:szCs w:val="36"/>
        </w:rPr>
        <w:t>. Bude hájit zájmy</w:t>
      </w:r>
      <w:r w:rsidR="00F95FCD">
        <w:rPr>
          <w:b/>
          <w:bCs/>
          <w:kern w:val="36"/>
          <w:sz w:val="36"/>
          <w:szCs w:val="36"/>
        </w:rPr>
        <w:t xml:space="preserve"> nového finančního sektoru</w:t>
      </w:r>
    </w:p>
    <w:p w14:paraId="7C34D2A7" w14:textId="77777777" w:rsidR="00FC6288" w:rsidRPr="00AC128A" w:rsidRDefault="00FC6288" w:rsidP="004D2A54">
      <w:pPr>
        <w:spacing w:line="276" w:lineRule="auto"/>
        <w:jc w:val="both"/>
        <w:rPr>
          <w:b/>
          <w:bCs/>
          <w:kern w:val="36"/>
        </w:rPr>
      </w:pPr>
    </w:p>
    <w:p w14:paraId="4205548E" w14:textId="688CFAD8" w:rsidR="001F096B" w:rsidRPr="00D66BD2" w:rsidRDefault="00C14454" w:rsidP="001F096B">
      <w:pPr>
        <w:spacing w:after="120" w:line="276" w:lineRule="auto"/>
        <w:jc w:val="both"/>
        <w:rPr>
          <w:lang w:eastAsia="cs-CZ"/>
        </w:rPr>
      </w:pPr>
      <w:r w:rsidRPr="00A80DB4">
        <w:rPr>
          <w:b/>
          <w:sz w:val="22"/>
          <w:szCs w:val="22"/>
          <w:lang w:eastAsia="cs-CZ"/>
        </w:rPr>
        <w:t>Praha,</w:t>
      </w:r>
      <w:r w:rsidR="00970F37" w:rsidRPr="00A80DB4">
        <w:rPr>
          <w:b/>
          <w:sz w:val="22"/>
          <w:szCs w:val="22"/>
          <w:lang w:eastAsia="cs-CZ"/>
        </w:rPr>
        <w:t xml:space="preserve"> </w:t>
      </w:r>
      <w:r w:rsidR="001F096B">
        <w:rPr>
          <w:b/>
          <w:sz w:val="22"/>
          <w:szCs w:val="22"/>
          <w:lang w:eastAsia="cs-CZ"/>
        </w:rPr>
        <w:t>19</w:t>
      </w:r>
      <w:r w:rsidR="005268D0">
        <w:rPr>
          <w:b/>
          <w:sz w:val="22"/>
          <w:szCs w:val="22"/>
          <w:lang w:eastAsia="cs-CZ"/>
        </w:rPr>
        <w:t xml:space="preserve">. </w:t>
      </w:r>
      <w:r w:rsidR="00CC5854">
        <w:rPr>
          <w:b/>
          <w:sz w:val="22"/>
          <w:szCs w:val="22"/>
          <w:lang w:eastAsia="cs-CZ"/>
        </w:rPr>
        <w:t>listopadu</w:t>
      </w:r>
      <w:r w:rsidR="008540DC" w:rsidRPr="00A80DB4">
        <w:rPr>
          <w:b/>
          <w:sz w:val="22"/>
          <w:szCs w:val="22"/>
          <w:lang w:eastAsia="cs-CZ"/>
        </w:rPr>
        <w:t xml:space="preserve"> </w:t>
      </w:r>
      <w:proofErr w:type="gramStart"/>
      <w:r w:rsidRPr="00A80DB4">
        <w:rPr>
          <w:b/>
          <w:sz w:val="22"/>
          <w:szCs w:val="22"/>
          <w:lang w:eastAsia="cs-CZ"/>
        </w:rPr>
        <w:t>201</w:t>
      </w:r>
      <w:r w:rsidR="00437500" w:rsidRPr="00A80DB4">
        <w:rPr>
          <w:b/>
          <w:sz w:val="22"/>
          <w:szCs w:val="22"/>
          <w:lang w:eastAsia="cs-CZ"/>
        </w:rPr>
        <w:t>8</w:t>
      </w:r>
      <w:r w:rsidRPr="00A80DB4">
        <w:rPr>
          <w:sz w:val="22"/>
          <w:szCs w:val="22"/>
          <w:lang w:eastAsia="cs-CZ"/>
        </w:rPr>
        <w:t xml:space="preserve"> –</w:t>
      </w:r>
      <w:r w:rsidR="00CC5854">
        <w:rPr>
          <w:sz w:val="22"/>
          <w:szCs w:val="22"/>
          <w:lang w:eastAsia="cs-CZ"/>
        </w:rPr>
        <w:t xml:space="preserve"> </w:t>
      </w:r>
      <w:r w:rsidR="00017168" w:rsidRPr="00D66BD2">
        <w:rPr>
          <w:lang w:eastAsia="cs-CZ"/>
        </w:rPr>
        <w:t>V</w:t>
      </w:r>
      <w:proofErr w:type="gramEnd"/>
      <w:r w:rsidR="006F7D6A" w:rsidRPr="00D66BD2">
        <w:rPr>
          <w:lang w:eastAsia="cs-CZ"/>
        </w:rPr>
        <w:t> </w:t>
      </w:r>
      <w:r w:rsidR="007F68D4" w:rsidRPr="00D66BD2">
        <w:rPr>
          <w:lang w:eastAsia="cs-CZ"/>
        </w:rPr>
        <w:t>Londýně</w:t>
      </w:r>
      <w:r w:rsidR="006F7D6A" w:rsidRPr="00D66BD2">
        <w:rPr>
          <w:lang w:eastAsia="cs-CZ"/>
        </w:rPr>
        <w:t xml:space="preserve"> </w:t>
      </w:r>
      <w:r w:rsidR="00017168" w:rsidRPr="00D66BD2">
        <w:rPr>
          <w:lang w:eastAsia="cs-CZ"/>
        </w:rPr>
        <w:t>v minulých dnech</w:t>
      </w:r>
      <w:r w:rsidR="007F68D4" w:rsidRPr="00D66BD2">
        <w:rPr>
          <w:lang w:eastAsia="cs-CZ"/>
        </w:rPr>
        <w:t xml:space="preserve"> vznikla</w:t>
      </w:r>
      <w:r w:rsidR="002E3DB3">
        <w:rPr>
          <w:lang w:eastAsia="cs-CZ"/>
        </w:rPr>
        <w:t xml:space="preserve"> </w:t>
      </w:r>
      <w:r w:rsidR="002E3DB3">
        <w:t xml:space="preserve">BACCA - </w:t>
      </w:r>
      <w:proofErr w:type="spellStart"/>
      <w:r w:rsidR="002E3DB3">
        <w:t>Crypto-banking</w:t>
      </w:r>
      <w:proofErr w:type="spellEnd"/>
      <w:r w:rsidR="002E3DB3">
        <w:t xml:space="preserve"> </w:t>
      </w:r>
      <w:proofErr w:type="spellStart"/>
      <w:r w:rsidR="002E3DB3">
        <w:t>association</w:t>
      </w:r>
      <w:proofErr w:type="spellEnd"/>
      <w:r w:rsidR="007F68D4" w:rsidRPr="00D66BD2">
        <w:rPr>
          <w:lang w:eastAsia="cs-CZ"/>
        </w:rPr>
        <w:t xml:space="preserve">.  </w:t>
      </w:r>
      <w:r w:rsidR="00642F1A" w:rsidRPr="00642F1A">
        <w:rPr>
          <w:lang w:eastAsia="cs-CZ"/>
        </w:rPr>
        <w:t>Krypto-bankovní asociace</w:t>
      </w:r>
      <w:r w:rsidR="007F68D4" w:rsidRPr="00D66BD2">
        <w:rPr>
          <w:lang w:eastAsia="cs-CZ"/>
        </w:rPr>
        <w:t xml:space="preserve"> b</w:t>
      </w:r>
      <w:r w:rsidR="006F7D6A" w:rsidRPr="00D66BD2">
        <w:rPr>
          <w:lang w:eastAsia="cs-CZ"/>
        </w:rPr>
        <w:t xml:space="preserve">ude mít za cíl hájení zájmů svých členů a celého </w:t>
      </w:r>
      <w:r w:rsidR="0044366C" w:rsidRPr="00D66BD2">
        <w:rPr>
          <w:lang w:eastAsia="cs-CZ"/>
        </w:rPr>
        <w:t xml:space="preserve">krypto-bankovního </w:t>
      </w:r>
      <w:r w:rsidR="006F7D6A" w:rsidRPr="00D66BD2">
        <w:rPr>
          <w:lang w:eastAsia="cs-CZ"/>
        </w:rPr>
        <w:t>oboru</w:t>
      </w:r>
      <w:r w:rsidR="0044366C" w:rsidRPr="00D66BD2">
        <w:rPr>
          <w:lang w:eastAsia="cs-CZ"/>
        </w:rPr>
        <w:t xml:space="preserve"> na </w:t>
      </w:r>
      <w:r w:rsidR="001F096B">
        <w:rPr>
          <w:lang w:eastAsia="cs-CZ"/>
        </w:rPr>
        <w:t>mezinárodní</w:t>
      </w:r>
      <w:r w:rsidR="0044366C" w:rsidRPr="00D66BD2">
        <w:rPr>
          <w:lang w:eastAsia="cs-CZ"/>
        </w:rPr>
        <w:t xml:space="preserve"> úrovni.</w:t>
      </w:r>
      <w:r w:rsidR="007F68D4" w:rsidRPr="00D66BD2">
        <w:rPr>
          <w:lang w:eastAsia="cs-CZ"/>
        </w:rPr>
        <w:t xml:space="preserve"> Jejím prezidentem je česká osobnost krypto scény Karel </w:t>
      </w:r>
      <w:proofErr w:type="spellStart"/>
      <w:r w:rsidR="007F68D4" w:rsidRPr="00D66BD2">
        <w:rPr>
          <w:lang w:eastAsia="cs-CZ"/>
        </w:rPr>
        <w:t>Fillner</w:t>
      </w:r>
      <w:proofErr w:type="spellEnd"/>
      <w:r w:rsidR="007F68D4" w:rsidRPr="00D66BD2">
        <w:rPr>
          <w:lang w:eastAsia="cs-CZ"/>
        </w:rPr>
        <w:t>.</w:t>
      </w:r>
      <w:r w:rsidR="007E4BFB">
        <w:rPr>
          <w:lang w:eastAsia="cs-CZ"/>
        </w:rPr>
        <w:t xml:space="preserve"> </w:t>
      </w:r>
      <w:r w:rsidR="001F096B">
        <w:rPr>
          <w:lang w:eastAsia="cs-CZ"/>
        </w:rPr>
        <w:t>Vedení tak bude fyzicky působit z Prahy, což je výhodou pro všechny české subjekty, které se zapojily nebo se zapojí do tohoto dynamicky rostoucího odvětví</w:t>
      </w:r>
      <w:r w:rsidR="009D155A">
        <w:rPr>
          <w:lang w:eastAsia="cs-CZ"/>
        </w:rPr>
        <w:t>.</w:t>
      </w:r>
    </w:p>
    <w:p w14:paraId="392944DE" w14:textId="2D8E185C" w:rsidR="007F68D4" w:rsidRPr="006D0F86" w:rsidRDefault="006D0F86" w:rsidP="003E6290">
      <w:pPr>
        <w:spacing w:after="120" w:line="276" w:lineRule="auto"/>
        <w:jc w:val="both"/>
        <w:rPr>
          <w:lang w:eastAsia="cs-CZ"/>
        </w:rPr>
      </w:pPr>
      <w:r>
        <w:rPr>
          <w:lang w:eastAsia="cs-CZ"/>
        </w:rPr>
        <w:t xml:space="preserve">Díky moderním technologiím a </w:t>
      </w:r>
      <w:proofErr w:type="spellStart"/>
      <w:r>
        <w:rPr>
          <w:lang w:eastAsia="cs-CZ"/>
        </w:rPr>
        <w:t>bloc</w:t>
      </w:r>
      <w:r w:rsidR="002E3DB3">
        <w:rPr>
          <w:lang w:eastAsia="cs-CZ"/>
        </w:rPr>
        <w:t>k</w:t>
      </w:r>
      <w:r>
        <w:rPr>
          <w:lang w:eastAsia="cs-CZ"/>
        </w:rPr>
        <w:t>chainu</w:t>
      </w:r>
      <w:proofErr w:type="spellEnd"/>
      <w:r>
        <w:rPr>
          <w:lang w:eastAsia="cs-CZ"/>
        </w:rPr>
        <w:t xml:space="preserve"> nyní dochází k propojování světa klasických bank se světem </w:t>
      </w:r>
      <w:r w:rsidR="007A7918">
        <w:rPr>
          <w:lang w:eastAsia="cs-CZ"/>
        </w:rPr>
        <w:t>digitálních měn</w:t>
      </w:r>
      <w:r>
        <w:rPr>
          <w:lang w:eastAsia="cs-CZ"/>
        </w:rPr>
        <w:t xml:space="preserve">. Financování firem i budoucnost peněz tak přicházejí do zcela nové etapy. </w:t>
      </w:r>
      <w:r w:rsidR="005802BB" w:rsidRPr="00027C7D">
        <w:rPr>
          <w:lang w:eastAsia="cs-CZ"/>
        </w:rPr>
        <w:t xml:space="preserve">Vzhledem k tomu, že se díky absenci právního rámce a regulace </w:t>
      </w:r>
      <w:proofErr w:type="spellStart"/>
      <w:r w:rsidR="002E3DB3" w:rsidRPr="00027C7D">
        <w:rPr>
          <w:lang w:eastAsia="cs-CZ"/>
        </w:rPr>
        <w:t>kryptosvět</w:t>
      </w:r>
      <w:proofErr w:type="spellEnd"/>
      <w:r w:rsidR="005802BB" w:rsidRPr="00027C7D">
        <w:rPr>
          <w:lang w:eastAsia="cs-CZ"/>
        </w:rPr>
        <w:t xml:space="preserve"> potýká s </w:t>
      </w:r>
      <w:r w:rsidR="002E3DB3" w:rsidRPr="00027C7D">
        <w:rPr>
          <w:lang w:eastAsia="cs-CZ"/>
        </w:rPr>
        <w:t xml:space="preserve">až </w:t>
      </w:r>
      <w:proofErr w:type="gramStart"/>
      <w:r w:rsidR="002E3DB3" w:rsidRPr="00027C7D">
        <w:rPr>
          <w:lang w:eastAsia="cs-CZ"/>
        </w:rPr>
        <w:t>90%</w:t>
      </w:r>
      <w:proofErr w:type="gramEnd"/>
      <w:r w:rsidR="002E3DB3" w:rsidRPr="00027C7D">
        <w:rPr>
          <w:lang w:eastAsia="cs-CZ"/>
        </w:rPr>
        <w:t xml:space="preserve"> </w:t>
      </w:r>
      <w:r w:rsidR="005802BB" w:rsidRPr="00027C7D">
        <w:rPr>
          <w:lang w:eastAsia="cs-CZ"/>
        </w:rPr>
        <w:t xml:space="preserve">neúspěšností projektů, je evidentní, že je nutný vznik nových pravidel a zákonů. </w:t>
      </w:r>
      <w:r>
        <w:rPr>
          <w:lang w:eastAsia="cs-CZ"/>
        </w:rPr>
        <w:t>Právě v tomto má nová asociace</w:t>
      </w:r>
      <w:r w:rsidR="007A7918">
        <w:rPr>
          <w:lang w:eastAsia="cs-CZ"/>
        </w:rPr>
        <w:t xml:space="preserve"> zejména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fintech</w:t>
      </w:r>
      <w:proofErr w:type="spellEnd"/>
      <w:r>
        <w:rPr>
          <w:lang w:eastAsia="cs-CZ"/>
        </w:rPr>
        <w:t xml:space="preserve"> společnostem, které se zabývají tímto tématem, pomoci.</w:t>
      </w:r>
    </w:p>
    <w:p w14:paraId="589B8248" w14:textId="5F09FF4E" w:rsidR="00F8612C" w:rsidRDefault="007F68D4" w:rsidP="003E6290">
      <w:pPr>
        <w:spacing w:after="120" w:line="276" w:lineRule="auto"/>
        <w:jc w:val="both"/>
        <w:rPr>
          <w:rFonts w:ascii="Fira Sans ExtraLight" w:hAnsi="Fira Sans ExtraLight" w:cstheme="majorHAnsi"/>
        </w:rPr>
      </w:pPr>
      <w:r w:rsidRPr="006D0F86">
        <w:rPr>
          <w:lang w:eastAsia="cs-CZ"/>
        </w:rPr>
        <w:t xml:space="preserve"> </w:t>
      </w:r>
      <w:r w:rsidR="00F95FCD" w:rsidRPr="006D0F86">
        <w:rPr>
          <w:lang w:eastAsia="cs-CZ"/>
        </w:rPr>
        <w:t>„</w:t>
      </w:r>
      <w:r w:rsidR="003E6290" w:rsidRPr="006D0F86">
        <w:rPr>
          <w:lang w:eastAsia="cs-CZ"/>
        </w:rPr>
        <w:t xml:space="preserve">BACCA je dobrovolným, neziskovým sdružením v oboru krypto-bankovnictví a krypto-financí. Jejím smyslem a účelem je zastupovat, prosazovat, obhajovat a ochraňovat na národní </w:t>
      </w:r>
      <w:r w:rsidR="00F95FCD" w:rsidRPr="006D0F86">
        <w:rPr>
          <w:lang w:eastAsia="cs-CZ"/>
        </w:rPr>
        <w:t>i</w:t>
      </w:r>
      <w:r w:rsidR="003E6290" w:rsidRPr="006D0F86">
        <w:rPr>
          <w:lang w:eastAsia="cs-CZ"/>
        </w:rPr>
        <w:t xml:space="preserve"> mezinárodní úrovni zájmy členů ve styku</w:t>
      </w:r>
      <w:r w:rsidR="003E6290" w:rsidRPr="003E6290">
        <w:rPr>
          <w:rFonts w:ascii="Fira Sans ExtraLight" w:hAnsi="Fira Sans ExtraLight" w:cstheme="majorHAnsi"/>
        </w:rPr>
        <w:t xml:space="preserve"> a v jednání s</w:t>
      </w:r>
      <w:r w:rsidR="00F95FCD">
        <w:rPr>
          <w:rFonts w:ascii="Fira Sans ExtraLight" w:hAnsi="Fira Sans ExtraLight" w:cstheme="majorHAnsi"/>
        </w:rPr>
        <w:t> </w:t>
      </w:r>
      <w:r w:rsidR="003E6290" w:rsidRPr="003E6290">
        <w:rPr>
          <w:rFonts w:ascii="Fira Sans ExtraLight" w:hAnsi="Fira Sans ExtraLight" w:cstheme="majorHAnsi"/>
        </w:rPr>
        <w:t>vládními</w:t>
      </w:r>
      <w:r w:rsidR="00F95FCD">
        <w:rPr>
          <w:rFonts w:ascii="Fira Sans ExtraLight" w:hAnsi="Fira Sans ExtraLight" w:cstheme="majorHAnsi"/>
        </w:rPr>
        <w:t xml:space="preserve"> i</w:t>
      </w:r>
      <w:r w:rsidR="003E6290" w:rsidRPr="003E6290">
        <w:rPr>
          <w:rFonts w:ascii="Fira Sans ExtraLight" w:hAnsi="Fira Sans ExtraLight" w:cstheme="majorHAnsi"/>
        </w:rPr>
        <w:t xml:space="preserve"> nevládními organizacemi a ve vazbě na tvorbu právních předpisů, technických norem a standardů</w:t>
      </w:r>
      <w:r w:rsidR="00F95FCD">
        <w:rPr>
          <w:rFonts w:ascii="Fira Sans ExtraLight" w:hAnsi="Fira Sans ExtraLight" w:cstheme="majorHAnsi"/>
        </w:rPr>
        <w:t xml:space="preserve">,“ říká Karel </w:t>
      </w:r>
      <w:proofErr w:type="spellStart"/>
      <w:r w:rsidR="00F95FCD">
        <w:rPr>
          <w:rFonts w:ascii="Fira Sans ExtraLight" w:hAnsi="Fira Sans ExtraLight" w:cstheme="majorHAnsi"/>
        </w:rPr>
        <w:t>Fillner</w:t>
      </w:r>
      <w:proofErr w:type="spellEnd"/>
      <w:r w:rsidR="00F95FCD">
        <w:rPr>
          <w:rFonts w:ascii="Fira Sans ExtraLight" w:hAnsi="Fira Sans ExtraLight" w:cstheme="majorHAnsi"/>
        </w:rPr>
        <w:t>, prezident BACCA</w:t>
      </w:r>
      <w:r w:rsidR="003E6290">
        <w:rPr>
          <w:rFonts w:ascii="Fira Sans ExtraLight" w:hAnsi="Fira Sans ExtraLight" w:cstheme="majorHAnsi"/>
        </w:rPr>
        <w:t>.</w:t>
      </w:r>
    </w:p>
    <w:p w14:paraId="7B267BF0" w14:textId="38B57522" w:rsidR="003E6290" w:rsidRDefault="007A7918" w:rsidP="003E6290">
      <w:pPr>
        <w:spacing w:after="120" w:line="276" w:lineRule="auto"/>
        <w:jc w:val="both"/>
        <w:rPr>
          <w:rFonts w:ascii="Fira Sans ExtraLight" w:hAnsi="Fira Sans ExtraLight" w:cstheme="majorHAnsi"/>
        </w:rPr>
      </w:pPr>
      <w:r w:rsidRPr="00D66BD2">
        <w:rPr>
          <w:lang w:eastAsia="cs-CZ"/>
        </w:rPr>
        <w:t xml:space="preserve">Asociace </w:t>
      </w:r>
      <w:proofErr w:type="spellStart"/>
      <w:r w:rsidRPr="00D66BD2">
        <w:rPr>
          <w:lang w:eastAsia="cs-CZ"/>
        </w:rPr>
        <w:t>kryptoměnového</w:t>
      </w:r>
      <w:proofErr w:type="spellEnd"/>
      <w:r w:rsidRPr="00D66BD2">
        <w:rPr>
          <w:lang w:eastAsia="cs-CZ"/>
        </w:rPr>
        <w:t xml:space="preserve"> bankovnictví </w:t>
      </w:r>
      <w:r w:rsidR="00F35405">
        <w:rPr>
          <w:rFonts w:ascii="Fira Sans ExtraLight" w:hAnsi="Fira Sans ExtraLight" w:cstheme="majorHAnsi"/>
        </w:rPr>
        <w:t xml:space="preserve">vzniká v době, kdy </w:t>
      </w:r>
      <w:r w:rsidR="001120B5" w:rsidRPr="001120B5">
        <w:rPr>
          <w:rFonts w:ascii="Fira Sans ExtraLight" w:hAnsi="Fira Sans ExtraLight" w:cstheme="majorHAnsi"/>
        </w:rPr>
        <w:t xml:space="preserve">se </w:t>
      </w:r>
      <w:r w:rsidR="001120B5">
        <w:rPr>
          <w:rFonts w:ascii="Fira Sans ExtraLight" w:hAnsi="Fira Sans ExtraLight" w:cstheme="majorHAnsi"/>
        </w:rPr>
        <w:t>v</w:t>
      </w:r>
      <w:r w:rsidR="001120B5" w:rsidRPr="001120B5">
        <w:rPr>
          <w:rFonts w:ascii="Fira Sans ExtraLight" w:hAnsi="Fira Sans ExtraLight" w:cstheme="majorHAnsi"/>
        </w:rPr>
        <w:t xml:space="preserve"> digitálním prostředí mění svět peněz i financování firem</w:t>
      </w:r>
      <w:r w:rsidR="00A50658">
        <w:rPr>
          <w:rFonts w:ascii="Fira Sans ExtraLight" w:hAnsi="Fira Sans ExtraLight" w:cstheme="majorHAnsi"/>
        </w:rPr>
        <w:t xml:space="preserve"> a d</w:t>
      </w:r>
      <w:r w:rsidR="001120B5" w:rsidRPr="001120B5">
        <w:rPr>
          <w:rFonts w:ascii="Fira Sans ExtraLight" w:hAnsi="Fira Sans ExtraLight" w:cstheme="majorHAnsi"/>
        </w:rPr>
        <w:t>igitalizace</w:t>
      </w:r>
      <w:r w:rsidR="00393D05">
        <w:rPr>
          <w:rFonts w:ascii="Fira Sans ExtraLight" w:hAnsi="Fira Sans ExtraLight" w:cstheme="majorHAnsi"/>
        </w:rPr>
        <w:t xml:space="preserve"> </w:t>
      </w:r>
      <w:r w:rsidR="00A50658">
        <w:rPr>
          <w:rFonts w:ascii="Fira Sans ExtraLight" w:hAnsi="Fira Sans ExtraLight" w:cstheme="majorHAnsi"/>
        </w:rPr>
        <w:t>byznysu</w:t>
      </w:r>
      <w:r w:rsidR="001120B5" w:rsidRPr="001120B5">
        <w:rPr>
          <w:rFonts w:ascii="Fira Sans ExtraLight" w:hAnsi="Fira Sans ExtraLight" w:cstheme="majorHAnsi"/>
        </w:rPr>
        <w:t xml:space="preserve"> nyní dosahuje vrcholu</w:t>
      </w:r>
      <w:r w:rsidR="00A50658">
        <w:rPr>
          <w:rFonts w:ascii="Fira Sans ExtraLight" w:hAnsi="Fira Sans ExtraLight" w:cstheme="majorHAnsi"/>
        </w:rPr>
        <w:t xml:space="preserve">. </w:t>
      </w:r>
      <w:r w:rsidR="003E6290">
        <w:rPr>
          <w:rFonts w:ascii="Fira Sans ExtraLight" w:hAnsi="Fira Sans ExtraLight" w:cstheme="majorHAnsi"/>
        </w:rPr>
        <w:t xml:space="preserve">BACCA bude </w:t>
      </w:r>
      <w:r>
        <w:rPr>
          <w:rFonts w:ascii="Fira Sans ExtraLight" w:hAnsi="Fira Sans ExtraLight" w:cstheme="majorHAnsi"/>
        </w:rPr>
        <w:t>pomáhat</w:t>
      </w:r>
      <w:r w:rsidR="003E6290">
        <w:rPr>
          <w:rFonts w:ascii="Fira Sans ExtraLight" w:hAnsi="Fira Sans ExtraLight" w:cstheme="majorHAnsi"/>
        </w:rPr>
        <w:t xml:space="preserve"> </w:t>
      </w:r>
      <w:r w:rsidR="003E6290" w:rsidRPr="003E6290">
        <w:rPr>
          <w:rFonts w:ascii="Fira Sans ExtraLight" w:hAnsi="Fira Sans ExtraLight" w:cstheme="majorHAnsi"/>
        </w:rPr>
        <w:t>klasifikovat a certifikovat poskytovatele služeb v souladu s platnou legislativou</w:t>
      </w:r>
      <w:r w:rsidR="003E6290">
        <w:rPr>
          <w:rFonts w:ascii="Fira Sans ExtraLight" w:hAnsi="Fira Sans ExtraLight" w:cstheme="majorHAnsi"/>
        </w:rPr>
        <w:t>, u</w:t>
      </w:r>
      <w:r w:rsidR="003E6290" w:rsidRPr="003E6290">
        <w:rPr>
          <w:rFonts w:ascii="Fira Sans ExtraLight" w:hAnsi="Fira Sans ExtraLight" w:cstheme="majorHAnsi"/>
        </w:rPr>
        <w:t>tvářet a zlepšovat dobré jméno oboru krypto-bankovnictví a krypto-financ</w:t>
      </w:r>
      <w:r>
        <w:rPr>
          <w:rFonts w:ascii="Fira Sans ExtraLight" w:hAnsi="Fira Sans ExtraLight" w:cstheme="majorHAnsi"/>
        </w:rPr>
        <w:t>e</w:t>
      </w:r>
      <w:r w:rsidR="003E6290" w:rsidRPr="003E6290">
        <w:rPr>
          <w:rFonts w:ascii="Fira Sans ExtraLight" w:hAnsi="Fira Sans ExtraLight" w:cstheme="majorHAnsi"/>
        </w:rPr>
        <w:t xml:space="preserve"> ve vztahu k široké veřejnosti, představitelům hospodářského a politického života státu, zvyšovat úroveň a pověst oboru na národní i mezinárodní úrovni</w:t>
      </w:r>
      <w:r w:rsidR="003E6290">
        <w:rPr>
          <w:rFonts w:ascii="Fira Sans ExtraLight" w:hAnsi="Fira Sans ExtraLight" w:cstheme="majorHAnsi"/>
        </w:rPr>
        <w:t xml:space="preserve"> a </w:t>
      </w:r>
      <w:r w:rsidR="003E6290" w:rsidRPr="003E6290">
        <w:rPr>
          <w:rFonts w:ascii="Fira Sans ExtraLight" w:hAnsi="Fira Sans ExtraLight" w:cstheme="majorHAnsi"/>
        </w:rPr>
        <w:t>usilovat o vytváření vhodných vnějších ekonomických podmínek pro rozvoj konkurenceschopnosti oboru krypto-bankovnictví a krypto-finance</w:t>
      </w:r>
      <w:r w:rsidR="003E6290">
        <w:rPr>
          <w:rFonts w:ascii="Fira Sans ExtraLight" w:hAnsi="Fira Sans ExtraLight" w:cstheme="majorHAnsi"/>
        </w:rPr>
        <w:t xml:space="preserve">. </w:t>
      </w:r>
    </w:p>
    <w:p w14:paraId="565452CC" w14:textId="24D2A903" w:rsidR="003E6290" w:rsidRDefault="007A7918" w:rsidP="00F95FCD">
      <w:pPr>
        <w:spacing w:after="120"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Dalším posláním</w:t>
      </w:r>
      <w:r w:rsidR="00F95FCD">
        <w:rPr>
          <w:rFonts w:ascii="Fira Sans ExtraLight" w:hAnsi="Fira Sans ExtraLight" w:cstheme="majorHAnsi"/>
        </w:rPr>
        <w:t xml:space="preserve"> asociace </w:t>
      </w:r>
      <w:r>
        <w:rPr>
          <w:rFonts w:ascii="Fira Sans ExtraLight" w:hAnsi="Fira Sans ExtraLight" w:cstheme="majorHAnsi"/>
        </w:rPr>
        <w:t>bude</w:t>
      </w:r>
      <w:r w:rsidR="00F95FCD">
        <w:rPr>
          <w:rFonts w:ascii="Fira Sans ExtraLight" w:hAnsi="Fira Sans ExtraLight" w:cstheme="majorHAnsi"/>
        </w:rPr>
        <w:t xml:space="preserve"> s</w:t>
      </w:r>
      <w:r w:rsidR="003E6290" w:rsidRPr="003E6290">
        <w:rPr>
          <w:rFonts w:ascii="Fira Sans ExtraLight" w:hAnsi="Fira Sans ExtraLight" w:cstheme="majorHAnsi"/>
        </w:rPr>
        <w:t>hromažďo</w:t>
      </w:r>
      <w:r>
        <w:rPr>
          <w:rFonts w:ascii="Fira Sans ExtraLight" w:hAnsi="Fira Sans ExtraLight" w:cstheme="majorHAnsi"/>
        </w:rPr>
        <w:t xml:space="preserve">vání </w:t>
      </w:r>
      <w:r w:rsidR="003E6290" w:rsidRPr="003E6290">
        <w:rPr>
          <w:rFonts w:ascii="Fira Sans ExtraLight" w:hAnsi="Fira Sans ExtraLight" w:cstheme="majorHAnsi"/>
        </w:rPr>
        <w:t>informac</w:t>
      </w:r>
      <w:r>
        <w:rPr>
          <w:rFonts w:ascii="Fira Sans ExtraLight" w:hAnsi="Fira Sans ExtraLight" w:cstheme="majorHAnsi"/>
        </w:rPr>
        <w:t>í</w:t>
      </w:r>
      <w:r w:rsidR="003E6290" w:rsidRPr="003E6290">
        <w:rPr>
          <w:rFonts w:ascii="Fira Sans ExtraLight" w:hAnsi="Fira Sans ExtraLight" w:cstheme="majorHAnsi"/>
        </w:rPr>
        <w:t xml:space="preserve"> a zkušenost</w:t>
      </w:r>
      <w:r>
        <w:rPr>
          <w:rFonts w:ascii="Fira Sans ExtraLight" w:hAnsi="Fira Sans ExtraLight" w:cstheme="majorHAnsi"/>
        </w:rPr>
        <w:t xml:space="preserve">í, jejich analýza </w:t>
      </w:r>
      <w:r w:rsidR="001B7DF4">
        <w:rPr>
          <w:rFonts w:ascii="Fira Sans ExtraLight" w:hAnsi="Fira Sans ExtraLight" w:cstheme="majorHAnsi"/>
        </w:rPr>
        <w:br/>
      </w:r>
      <w:r>
        <w:rPr>
          <w:rFonts w:ascii="Fira Sans ExtraLight" w:hAnsi="Fira Sans ExtraLight" w:cstheme="majorHAnsi"/>
        </w:rPr>
        <w:t xml:space="preserve">a následné </w:t>
      </w:r>
      <w:r w:rsidRPr="003E6290">
        <w:rPr>
          <w:rFonts w:ascii="Fira Sans ExtraLight" w:hAnsi="Fira Sans ExtraLight" w:cstheme="majorHAnsi"/>
        </w:rPr>
        <w:t>zpřístup</w:t>
      </w:r>
      <w:r>
        <w:rPr>
          <w:rFonts w:ascii="Fira Sans ExtraLight" w:hAnsi="Fira Sans ExtraLight" w:cstheme="majorHAnsi"/>
        </w:rPr>
        <w:t>nění</w:t>
      </w:r>
      <w:r w:rsidRPr="003E6290">
        <w:rPr>
          <w:rFonts w:ascii="Fira Sans ExtraLight" w:hAnsi="Fira Sans ExtraLight" w:cstheme="majorHAnsi"/>
        </w:rPr>
        <w:t xml:space="preserve"> členům</w:t>
      </w:r>
      <w:r w:rsidR="00F95FCD">
        <w:rPr>
          <w:rFonts w:ascii="Fira Sans ExtraLight" w:hAnsi="Fira Sans ExtraLight" w:cstheme="majorHAnsi"/>
        </w:rPr>
        <w:t xml:space="preserve">. </w:t>
      </w:r>
      <w:r w:rsidR="001F20F0">
        <w:rPr>
          <w:rFonts w:ascii="Fira Sans ExtraLight" w:hAnsi="Fira Sans ExtraLight" w:cstheme="majorHAnsi"/>
        </w:rPr>
        <w:t>„</w:t>
      </w:r>
      <w:r w:rsidR="00F95FCD">
        <w:rPr>
          <w:rFonts w:ascii="Fira Sans ExtraLight" w:hAnsi="Fira Sans ExtraLight" w:cstheme="majorHAnsi"/>
        </w:rPr>
        <w:t xml:space="preserve">Asociace bude také </w:t>
      </w:r>
      <w:r w:rsidR="003E6290" w:rsidRPr="003E6290">
        <w:rPr>
          <w:rFonts w:ascii="Fira Sans ExtraLight" w:hAnsi="Fira Sans ExtraLight" w:cstheme="majorHAnsi"/>
        </w:rPr>
        <w:t>zkoumat právní, obchodní a další vztahy mezi poskytovateli krypto-bankovních a krypto-finančních služeb, jejich klienty, agenty a dalšími zprostředkovateli</w:t>
      </w:r>
      <w:r>
        <w:rPr>
          <w:rFonts w:ascii="Fira Sans ExtraLight" w:hAnsi="Fira Sans ExtraLight" w:cstheme="majorHAnsi"/>
        </w:rPr>
        <w:t>. Bude</w:t>
      </w:r>
      <w:r w:rsidR="00B826A4">
        <w:rPr>
          <w:rFonts w:ascii="Fira Sans ExtraLight" w:hAnsi="Fira Sans ExtraLight" w:cstheme="majorHAnsi"/>
        </w:rPr>
        <w:t>me</w:t>
      </w:r>
      <w:r>
        <w:rPr>
          <w:rFonts w:ascii="Fira Sans ExtraLight" w:hAnsi="Fira Sans ExtraLight" w:cstheme="majorHAnsi"/>
        </w:rPr>
        <w:t xml:space="preserve"> se také</w:t>
      </w:r>
      <w:r w:rsidR="003E6290" w:rsidRPr="003E6290">
        <w:rPr>
          <w:rFonts w:ascii="Fira Sans ExtraLight" w:hAnsi="Fira Sans ExtraLight" w:cstheme="majorHAnsi"/>
        </w:rPr>
        <w:t xml:space="preserve"> zasa</w:t>
      </w:r>
      <w:r>
        <w:rPr>
          <w:rFonts w:ascii="Fira Sans ExtraLight" w:hAnsi="Fira Sans ExtraLight" w:cstheme="majorHAnsi"/>
        </w:rPr>
        <w:t>zovat</w:t>
      </w:r>
      <w:r w:rsidR="00B826A4">
        <w:rPr>
          <w:rFonts w:ascii="Fira Sans ExtraLight" w:hAnsi="Fira Sans ExtraLight" w:cstheme="majorHAnsi"/>
        </w:rPr>
        <w:t xml:space="preserve"> </w:t>
      </w:r>
      <w:r w:rsidR="003E6290" w:rsidRPr="003E6290">
        <w:rPr>
          <w:rFonts w:ascii="Fira Sans ExtraLight" w:hAnsi="Fira Sans ExtraLight" w:cstheme="majorHAnsi"/>
        </w:rPr>
        <w:t>o zabezpečení jejich transparentnosti a korektnosti</w:t>
      </w:r>
      <w:r w:rsidR="001F20F0">
        <w:rPr>
          <w:rFonts w:ascii="Fira Sans ExtraLight" w:hAnsi="Fira Sans ExtraLight" w:cstheme="majorHAnsi"/>
        </w:rPr>
        <w:t xml:space="preserve">,“ doplňuje Karel </w:t>
      </w:r>
      <w:proofErr w:type="spellStart"/>
      <w:r w:rsidR="001F20F0">
        <w:rPr>
          <w:rFonts w:ascii="Fira Sans ExtraLight" w:hAnsi="Fira Sans ExtraLight" w:cstheme="majorHAnsi"/>
        </w:rPr>
        <w:t>Fillner</w:t>
      </w:r>
      <w:proofErr w:type="spellEnd"/>
      <w:r w:rsidR="00F95FCD">
        <w:rPr>
          <w:rFonts w:ascii="Fira Sans ExtraLight" w:hAnsi="Fira Sans ExtraLight" w:cstheme="majorHAnsi"/>
        </w:rPr>
        <w:t xml:space="preserve">. </w:t>
      </w:r>
    </w:p>
    <w:p w14:paraId="3873090F" w14:textId="41544A8E" w:rsidR="00115CFE" w:rsidRDefault="001B7DF4" w:rsidP="00F95FCD">
      <w:pPr>
        <w:spacing w:after="120"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Zástupci </w:t>
      </w:r>
      <w:r w:rsidR="00B826A4">
        <w:rPr>
          <w:rFonts w:ascii="Fira Sans ExtraLight" w:hAnsi="Fira Sans ExtraLight" w:cstheme="majorHAnsi"/>
        </w:rPr>
        <w:t xml:space="preserve">BACCA se poprvé veřejně představí na konferenci </w:t>
      </w:r>
      <w:r w:rsidR="000F1665">
        <w:rPr>
          <w:rFonts w:ascii="Fira Sans ExtraLight" w:hAnsi="Fira Sans ExtraLight" w:cstheme="majorHAnsi"/>
        </w:rPr>
        <w:t xml:space="preserve">XIXOIO </w:t>
      </w:r>
      <w:proofErr w:type="spellStart"/>
      <w:r w:rsidR="00B826A4">
        <w:rPr>
          <w:rFonts w:ascii="Fira Sans ExtraLight" w:hAnsi="Fira Sans ExtraLight" w:cstheme="majorHAnsi"/>
        </w:rPr>
        <w:t>First</w:t>
      </w:r>
      <w:proofErr w:type="spellEnd"/>
      <w:r w:rsidR="00B826A4">
        <w:rPr>
          <w:rFonts w:ascii="Fira Sans ExtraLight" w:hAnsi="Fira Sans ExtraLight" w:cstheme="majorHAnsi"/>
        </w:rPr>
        <w:t xml:space="preserve"> </w:t>
      </w:r>
      <w:proofErr w:type="spellStart"/>
      <w:r w:rsidR="00B826A4">
        <w:rPr>
          <w:rFonts w:ascii="Fira Sans ExtraLight" w:hAnsi="Fira Sans ExtraLight" w:cstheme="majorHAnsi"/>
        </w:rPr>
        <w:t>Cryptobanking</w:t>
      </w:r>
      <w:proofErr w:type="spellEnd"/>
      <w:r w:rsidR="00B826A4">
        <w:rPr>
          <w:rFonts w:ascii="Fira Sans ExtraLight" w:hAnsi="Fira Sans ExtraLight" w:cstheme="majorHAnsi"/>
        </w:rPr>
        <w:t xml:space="preserve"> </w:t>
      </w:r>
      <w:proofErr w:type="spellStart"/>
      <w:r w:rsidR="00B826A4">
        <w:rPr>
          <w:rFonts w:ascii="Fira Sans ExtraLight" w:hAnsi="Fira Sans ExtraLight" w:cstheme="majorHAnsi"/>
        </w:rPr>
        <w:t>Conference</w:t>
      </w:r>
      <w:proofErr w:type="spellEnd"/>
      <w:r w:rsidR="00B826A4">
        <w:rPr>
          <w:rFonts w:ascii="Fira Sans ExtraLight" w:hAnsi="Fira Sans ExtraLight" w:cstheme="majorHAnsi"/>
        </w:rPr>
        <w:t xml:space="preserve"> in </w:t>
      </w:r>
      <w:proofErr w:type="spellStart"/>
      <w:r w:rsidR="00B826A4">
        <w:rPr>
          <w:rFonts w:ascii="Fira Sans ExtraLight" w:hAnsi="Fira Sans ExtraLight" w:cstheme="majorHAnsi"/>
        </w:rPr>
        <w:t>the</w:t>
      </w:r>
      <w:proofErr w:type="spellEnd"/>
      <w:r w:rsidR="00B826A4">
        <w:rPr>
          <w:rFonts w:ascii="Fira Sans ExtraLight" w:hAnsi="Fira Sans ExtraLight" w:cstheme="majorHAnsi"/>
        </w:rPr>
        <w:t xml:space="preserve"> </w:t>
      </w:r>
      <w:proofErr w:type="spellStart"/>
      <w:r w:rsidR="00B826A4">
        <w:rPr>
          <w:rFonts w:ascii="Fira Sans ExtraLight" w:hAnsi="Fira Sans ExtraLight" w:cstheme="majorHAnsi"/>
        </w:rPr>
        <w:t>World</w:t>
      </w:r>
      <w:proofErr w:type="spellEnd"/>
      <w:r w:rsidR="00B826A4">
        <w:rPr>
          <w:rFonts w:ascii="Fira Sans ExtraLight" w:hAnsi="Fira Sans ExtraLight" w:cstheme="majorHAnsi"/>
        </w:rPr>
        <w:t xml:space="preserve">, </w:t>
      </w:r>
      <w:r w:rsidR="00115CFE" w:rsidRPr="00115CFE">
        <w:rPr>
          <w:rFonts w:ascii="Fira Sans ExtraLight" w:hAnsi="Fira Sans ExtraLight" w:cstheme="majorHAnsi"/>
        </w:rPr>
        <w:t xml:space="preserve">která proběhne na </w:t>
      </w:r>
      <w:r w:rsidR="00B826A4">
        <w:rPr>
          <w:rFonts w:ascii="Fira Sans ExtraLight" w:hAnsi="Fira Sans ExtraLight" w:cstheme="majorHAnsi"/>
        </w:rPr>
        <w:t>29. a 30. listopadu v Praze.</w:t>
      </w:r>
    </w:p>
    <w:p w14:paraId="60FD0DF1" w14:textId="77777777" w:rsidR="002E3DB3" w:rsidRDefault="002E3DB3" w:rsidP="00B826A4">
      <w:pPr>
        <w:spacing w:after="120" w:line="276" w:lineRule="auto"/>
        <w:jc w:val="both"/>
        <w:rPr>
          <w:rFonts w:ascii="Fira Sans ExtraLight" w:hAnsi="Fira Sans ExtraLight" w:cstheme="majorHAnsi"/>
        </w:rPr>
      </w:pPr>
    </w:p>
    <w:p w14:paraId="5186DED3" w14:textId="3E33B6EA" w:rsidR="00B826A4" w:rsidRPr="00B826A4" w:rsidRDefault="00B826A4" w:rsidP="00B826A4">
      <w:p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 xml:space="preserve">Hlavními tématy této jedinečné konference </w:t>
      </w:r>
      <w:r w:rsidR="001B7DF4">
        <w:rPr>
          <w:rFonts w:ascii="Fira Sans ExtraLight" w:hAnsi="Fira Sans ExtraLight" w:cstheme="majorHAnsi"/>
        </w:rPr>
        <w:t>jsou</w:t>
      </w:r>
    </w:p>
    <w:p w14:paraId="5B48071F" w14:textId="37787FFC" w:rsidR="00B826A4" w:rsidRDefault="00B826A4" w:rsidP="00B826A4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 xml:space="preserve">Krypto: </w:t>
      </w:r>
      <w:r w:rsidR="00AB119F">
        <w:rPr>
          <w:rFonts w:ascii="Fira Sans ExtraLight" w:hAnsi="Fira Sans ExtraLight" w:cstheme="majorHAnsi"/>
        </w:rPr>
        <w:t>b</w:t>
      </w:r>
      <w:r w:rsidRPr="00B826A4">
        <w:rPr>
          <w:rFonts w:ascii="Fira Sans ExtraLight" w:hAnsi="Fira Sans ExtraLight" w:cstheme="majorHAnsi"/>
        </w:rPr>
        <w:t>udoucnost nebo smrt bankovnictví?</w:t>
      </w:r>
    </w:p>
    <w:p w14:paraId="5599F247" w14:textId="77777777" w:rsidR="00B826A4" w:rsidRDefault="00B826A4" w:rsidP="00B826A4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Fira Sans ExtraLight" w:hAnsi="Fira Sans ExtraLight" w:cstheme="majorHAnsi"/>
        </w:rPr>
      </w:pPr>
      <w:proofErr w:type="spellStart"/>
      <w:r w:rsidRPr="00B826A4">
        <w:rPr>
          <w:rFonts w:ascii="Fira Sans ExtraLight" w:hAnsi="Fira Sans ExtraLight" w:cstheme="majorHAnsi"/>
        </w:rPr>
        <w:lastRenderedPageBreak/>
        <w:t>Tokenizace</w:t>
      </w:r>
      <w:proofErr w:type="spellEnd"/>
      <w:r w:rsidRPr="00B826A4">
        <w:rPr>
          <w:rFonts w:ascii="Fira Sans ExtraLight" w:hAnsi="Fira Sans ExtraLight" w:cstheme="majorHAnsi"/>
        </w:rPr>
        <w:t xml:space="preserve"> firem: jak funguje a jak může zásadně ovlivnit úspěšnost a rozvoj podniků a společností</w:t>
      </w:r>
    </w:p>
    <w:p w14:paraId="2F1C793E" w14:textId="77777777" w:rsidR="00B826A4" w:rsidRDefault="00B826A4" w:rsidP="00B826A4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>Krypto komunita, banky, regulátoři, podnikatelé: jak musí spolupracovat, aby pokryli potřeby trhu</w:t>
      </w:r>
    </w:p>
    <w:p w14:paraId="31ECC77F" w14:textId="77777777" w:rsidR="00B826A4" w:rsidRDefault="00B826A4" w:rsidP="00B826A4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 xml:space="preserve">Technologie </w:t>
      </w:r>
      <w:proofErr w:type="spellStart"/>
      <w:r w:rsidRPr="00B826A4">
        <w:rPr>
          <w:rFonts w:ascii="Fira Sans ExtraLight" w:hAnsi="Fira Sans ExtraLight" w:cstheme="majorHAnsi"/>
        </w:rPr>
        <w:t>blockchain</w:t>
      </w:r>
      <w:proofErr w:type="spellEnd"/>
      <w:r w:rsidRPr="00B826A4">
        <w:rPr>
          <w:rFonts w:ascii="Fira Sans ExtraLight" w:hAnsi="Fira Sans ExtraLight" w:cstheme="majorHAnsi"/>
        </w:rPr>
        <w:t xml:space="preserve"> z pohledu banky: nejde jenom o bezpečnost</w:t>
      </w:r>
    </w:p>
    <w:p w14:paraId="23CD6802" w14:textId="77777777" w:rsidR="00B826A4" w:rsidRDefault="00B826A4" w:rsidP="00B826A4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 xml:space="preserve">Legální, účetní a daňové aspekty, regulace podnikání postavených na </w:t>
      </w:r>
      <w:proofErr w:type="spellStart"/>
      <w:r w:rsidRPr="00B826A4">
        <w:rPr>
          <w:rFonts w:ascii="Fira Sans ExtraLight" w:hAnsi="Fira Sans ExtraLight" w:cstheme="majorHAnsi"/>
        </w:rPr>
        <w:t>blockchainu</w:t>
      </w:r>
      <w:proofErr w:type="spellEnd"/>
    </w:p>
    <w:p w14:paraId="3B1513F0" w14:textId="77777777" w:rsidR="00B826A4" w:rsidRDefault="00B826A4" w:rsidP="00B826A4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 xml:space="preserve">Investice v oblasti </w:t>
      </w:r>
      <w:proofErr w:type="spellStart"/>
      <w:r w:rsidRPr="00B826A4">
        <w:rPr>
          <w:rFonts w:ascii="Fira Sans ExtraLight" w:hAnsi="Fira Sans ExtraLight" w:cstheme="majorHAnsi"/>
        </w:rPr>
        <w:t>kryptoměn</w:t>
      </w:r>
      <w:proofErr w:type="spellEnd"/>
      <w:r w:rsidRPr="00B826A4">
        <w:rPr>
          <w:rFonts w:ascii="Fira Sans ExtraLight" w:hAnsi="Fira Sans ExtraLight" w:cstheme="majorHAnsi"/>
        </w:rPr>
        <w:t xml:space="preserve">, </w:t>
      </w:r>
      <w:proofErr w:type="spellStart"/>
      <w:r w:rsidRPr="00B826A4">
        <w:rPr>
          <w:rFonts w:ascii="Fira Sans ExtraLight" w:hAnsi="Fira Sans ExtraLight" w:cstheme="majorHAnsi"/>
        </w:rPr>
        <w:t>blochchainu</w:t>
      </w:r>
      <w:proofErr w:type="spellEnd"/>
      <w:r w:rsidRPr="00B826A4">
        <w:rPr>
          <w:rFonts w:ascii="Fira Sans ExtraLight" w:hAnsi="Fira Sans ExtraLight" w:cstheme="majorHAnsi"/>
        </w:rPr>
        <w:t>, nové progresivní směry a řešení</w:t>
      </w:r>
    </w:p>
    <w:p w14:paraId="581290DB" w14:textId="77777777" w:rsidR="00B826A4" w:rsidRDefault="00B826A4" w:rsidP="00B826A4">
      <w:pPr>
        <w:pStyle w:val="Odstavecseseznamem"/>
        <w:spacing w:after="120" w:line="276" w:lineRule="auto"/>
        <w:jc w:val="both"/>
        <w:rPr>
          <w:rFonts w:ascii="Fira Sans ExtraLight" w:hAnsi="Fira Sans ExtraLight" w:cstheme="majorHAnsi"/>
        </w:rPr>
      </w:pPr>
    </w:p>
    <w:p w14:paraId="77C8A5E4" w14:textId="3A335929" w:rsidR="00B826A4" w:rsidRPr="00B826A4" w:rsidRDefault="00B826A4" w:rsidP="00B826A4">
      <w:pPr>
        <w:spacing w:after="120" w:line="276" w:lineRule="auto"/>
        <w:jc w:val="both"/>
        <w:rPr>
          <w:rFonts w:ascii="Fira Sans ExtraLight" w:hAnsi="Fira Sans ExtraLight" w:cstheme="majorHAnsi"/>
        </w:rPr>
      </w:pPr>
      <w:r w:rsidRPr="00B826A4">
        <w:rPr>
          <w:rFonts w:ascii="Fira Sans ExtraLight" w:hAnsi="Fira Sans ExtraLight" w:cstheme="majorHAnsi"/>
        </w:rPr>
        <w:t xml:space="preserve">Kromě Karla </w:t>
      </w:r>
      <w:proofErr w:type="spellStart"/>
      <w:r w:rsidRPr="00B826A4">
        <w:rPr>
          <w:rFonts w:ascii="Fira Sans ExtraLight" w:hAnsi="Fira Sans ExtraLight" w:cstheme="majorHAnsi"/>
        </w:rPr>
        <w:t>Fillnera</w:t>
      </w:r>
      <w:proofErr w:type="spellEnd"/>
      <w:r w:rsidRPr="00B826A4">
        <w:rPr>
          <w:rFonts w:ascii="Fira Sans ExtraLight" w:hAnsi="Fira Sans ExtraLight" w:cstheme="majorHAnsi"/>
        </w:rPr>
        <w:t xml:space="preserve"> na konferenci promluví další kapacity z oborů </w:t>
      </w:r>
      <w:proofErr w:type="spellStart"/>
      <w:r w:rsidRPr="00B826A4">
        <w:rPr>
          <w:rFonts w:ascii="Fira Sans ExtraLight" w:hAnsi="Fira Sans ExtraLight" w:cstheme="majorHAnsi"/>
        </w:rPr>
        <w:t>kryptoměn</w:t>
      </w:r>
      <w:proofErr w:type="spellEnd"/>
      <w:r w:rsidR="001B7DF4">
        <w:rPr>
          <w:rFonts w:ascii="Fira Sans ExtraLight" w:hAnsi="Fira Sans ExtraLight" w:cstheme="majorHAnsi"/>
        </w:rPr>
        <w:t xml:space="preserve"> či</w:t>
      </w:r>
      <w:r w:rsidRPr="00B826A4">
        <w:rPr>
          <w:rFonts w:ascii="Fira Sans ExtraLight" w:hAnsi="Fira Sans ExtraLight" w:cstheme="majorHAnsi"/>
        </w:rPr>
        <w:t xml:space="preserve"> bankovnictví, stejně tak zástupci regulatorních orgánů. Těšit se můžete například na Alex</w:t>
      </w:r>
      <w:r w:rsidR="00106A45">
        <w:rPr>
          <w:rFonts w:ascii="Fira Sans ExtraLight" w:hAnsi="Fira Sans ExtraLight" w:cstheme="majorHAnsi"/>
        </w:rPr>
        <w:t>e</w:t>
      </w:r>
      <w:r w:rsidRPr="00B826A4">
        <w:rPr>
          <w:rFonts w:ascii="Fira Sans ExtraLight" w:hAnsi="Fira Sans ExtraLight" w:cstheme="majorHAnsi"/>
        </w:rPr>
        <w:t xml:space="preserve"> </w:t>
      </w:r>
      <w:proofErr w:type="spellStart"/>
      <w:r w:rsidRPr="00B826A4">
        <w:rPr>
          <w:rFonts w:ascii="Fira Sans ExtraLight" w:hAnsi="Fira Sans ExtraLight" w:cstheme="majorHAnsi"/>
        </w:rPr>
        <w:t>Tapscotta</w:t>
      </w:r>
      <w:proofErr w:type="spellEnd"/>
      <w:r w:rsidRPr="00B826A4">
        <w:rPr>
          <w:rFonts w:ascii="Fira Sans ExtraLight" w:hAnsi="Fira Sans ExtraLight" w:cstheme="majorHAnsi"/>
        </w:rPr>
        <w:t xml:space="preserve">, </w:t>
      </w:r>
      <w:proofErr w:type="spellStart"/>
      <w:r w:rsidRPr="00B826A4">
        <w:rPr>
          <w:rFonts w:ascii="Fira Sans ExtraLight" w:hAnsi="Fira Sans ExtraLight" w:cstheme="majorHAnsi"/>
        </w:rPr>
        <w:t>Nikolaye</w:t>
      </w:r>
      <w:proofErr w:type="spellEnd"/>
      <w:r w:rsidRPr="00B826A4">
        <w:rPr>
          <w:rFonts w:ascii="Fira Sans ExtraLight" w:hAnsi="Fira Sans ExtraLight" w:cstheme="majorHAnsi"/>
        </w:rPr>
        <w:t xml:space="preserve"> </w:t>
      </w:r>
      <w:proofErr w:type="spellStart"/>
      <w:r w:rsidRPr="00B826A4">
        <w:rPr>
          <w:rFonts w:ascii="Fira Sans ExtraLight" w:hAnsi="Fira Sans ExtraLight" w:cstheme="majorHAnsi"/>
        </w:rPr>
        <w:t>Rozhoka</w:t>
      </w:r>
      <w:proofErr w:type="spellEnd"/>
      <w:r w:rsidRPr="00B826A4">
        <w:rPr>
          <w:rFonts w:ascii="Fira Sans ExtraLight" w:hAnsi="Fira Sans ExtraLight" w:cstheme="majorHAnsi"/>
        </w:rPr>
        <w:t xml:space="preserve">, Christopha </w:t>
      </w:r>
      <w:proofErr w:type="spellStart"/>
      <w:r w:rsidRPr="00B826A4">
        <w:rPr>
          <w:rFonts w:ascii="Fira Sans ExtraLight" w:hAnsi="Fira Sans ExtraLight" w:cstheme="majorHAnsi"/>
        </w:rPr>
        <w:t>Mussenbrocka</w:t>
      </w:r>
      <w:proofErr w:type="spellEnd"/>
      <w:r w:rsidRPr="00B826A4">
        <w:rPr>
          <w:rFonts w:ascii="Fira Sans ExtraLight" w:hAnsi="Fira Sans ExtraLight" w:cstheme="majorHAnsi"/>
        </w:rPr>
        <w:t xml:space="preserve">, </w:t>
      </w:r>
      <w:proofErr w:type="spellStart"/>
      <w:r w:rsidRPr="00B826A4">
        <w:rPr>
          <w:rFonts w:ascii="Fira Sans ExtraLight" w:hAnsi="Fira Sans ExtraLight" w:cstheme="majorHAnsi"/>
        </w:rPr>
        <w:t>Letitiu</w:t>
      </w:r>
      <w:proofErr w:type="spellEnd"/>
      <w:r w:rsidRPr="00B826A4">
        <w:rPr>
          <w:rFonts w:ascii="Fira Sans ExtraLight" w:hAnsi="Fira Sans ExtraLight" w:cstheme="majorHAnsi"/>
        </w:rPr>
        <w:t xml:space="preserve"> </w:t>
      </w:r>
      <w:proofErr w:type="spellStart"/>
      <w:r w:rsidRPr="00B826A4">
        <w:rPr>
          <w:rFonts w:ascii="Fira Sans ExtraLight" w:hAnsi="Fira Sans ExtraLight" w:cstheme="majorHAnsi"/>
        </w:rPr>
        <w:t>Seglah</w:t>
      </w:r>
      <w:proofErr w:type="spellEnd"/>
      <w:r w:rsidRPr="00B826A4">
        <w:rPr>
          <w:rFonts w:ascii="Fira Sans ExtraLight" w:hAnsi="Fira Sans ExtraLight" w:cstheme="majorHAnsi"/>
        </w:rPr>
        <w:t xml:space="preserve">, </w:t>
      </w:r>
      <w:proofErr w:type="spellStart"/>
      <w:r w:rsidRPr="00B826A4">
        <w:rPr>
          <w:rFonts w:ascii="Fira Sans ExtraLight" w:hAnsi="Fira Sans ExtraLight" w:cstheme="majorHAnsi"/>
        </w:rPr>
        <w:t>Colina</w:t>
      </w:r>
      <w:proofErr w:type="spellEnd"/>
      <w:r w:rsidRPr="00B826A4">
        <w:rPr>
          <w:rFonts w:ascii="Fira Sans ExtraLight" w:hAnsi="Fira Sans ExtraLight" w:cstheme="majorHAnsi"/>
        </w:rPr>
        <w:t xml:space="preserve"> </w:t>
      </w:r>
      <w:proofErr w:type="spellStart"/>
      <w:r w:rsidRPr="00B826A4">
        <w:rPr>
          <w:rFonts w:ascii="Fira Sans ExtraLight" w:hAnsi="Fira Sans ExtraLight" w:cstheme="majorHAnsi"/>
        </w:rPr>
        <w:t>Platta</w:t>
      </w:r>
      <w:proofErr w:type="spellEnd"/>
      <w:r w:rsidRPr="00B826A4">
        <w:rPr>
          <w:rFonts w:ascii="Fira Sans ExtraLight" w:hAnsi="Fira Sans ExtraLight" w:cstheme="majorHAnsi"/>
        </w:rPr>
        <w:t xml:space="preserve">, Fabia </w:t>
      </w:r>
      <w:proofErr w:type="spellStart"/>
      <w:r w:rsidRPr="00B826A4">
        <w:rPr>
          <w:rFonts w:ascii="Fira Sans ExtraLight" w:hAnsi="Fira Sans ExtraLight" w:cstheme="majorHAnsi"/>
        </w:rPr>
        <w:t>Tomaschetta</w:t>
      </w:r>
      <w:proofErr w:type="spellEnd"/>
      <w:r w:rsidRPr="00B826A4">
        <w:rPr>
          <w:rFonts w:ascii="Fira Sans ExtraLight" w:hAnsi="Fira Sans ExtraLight" w:cstheme="majorHAnsi"/>
        </w:rPr>
        <w:t xml:space="preserve">, Johna Winklera, Lukáše Kovandu, Mojmíra Hampla a mnoho dalších. Počet vstupenek na tuto jedinečnou akci v unikátních prostorech Empire </w:t>
      </w:r>
      <w:proofErr w:type="spellStart"/>
      <w:r w:rsidRPr="00B826A4">
        <w:rPr>
          <w:rFonts w:ascii="Fira Sans ExtraLight" w:hAnsi="Fira Sans ExtraLight" w:cstheme="majorHAnsi"/>
        </w:rPr>
        <w:t>Hall</w:t>
      </w:r>
      <w:proofErr w:type="spellEnd"/>
      <w:r w:rsidRPr="00B826A4">
        <w:rPr>
          <w:rFonts w:ascii="Fira Sans ExtraLight" w:hAnsi="Fira Sans ExtraLight" w:cstheme="majorHAnsi"/>
        </w:rPr>
        <w:t xml:space="preserve"> ve Slovanském domě je omezen.</w:t>
      </w:r>
    </w:p>
    <w:p w14:paraId="03C9A32A" w14:textId="77777777" w:rsidR="00B826A4" w:rsidRDefault="00B826A4" w:rsidP="00F95FCD">
      <w:pPr>
        <w:spacing w:after="120" w:line="276" w:lineRule="auto"/>
        <w:jc w:val="both"/>
        <w:rPr>
          <w:rFonts w:ascii="Fira Sans ExtraLight" w:hAnsi="Fira Sans ExtraLight" w:cstheme="majorHAnsi"/>
        </w:rPr>
      </w:pPr>
    </w:p>
    <w:p w14:paraId="17A9763F" w14:textId="5B2A16AB" w:rsidR="00F95FCD" w:rsidRDefault="00F95FCD" w:rsidP="00F95FCD">
      <w:pPr>
        <w:spacing w:after="120" w:line="276" w:lineRule="auto"/>
        <w:jc w:val="both"/>
        <w:rPr>
          <w:rFonts w:ascii="Fira Sans ExtraLight" w:hAnsi="Fira Sans ExtraLight" w:cstheme="majorHAnsi"/>
        </w:rPr>
      </w:pPr>
    </w:p>
    <w:p w14:paraId="78B48F69" w14:textId="77777777" w:rsidR="00F95FCD" w:rsidRDefault="00F95FCD" w:rsidP="00F95FCD">
      <w:pPr>
        <w:spacing w:after="120" w:line="276" w:lineRule="auto"/>
        <w:jc w:val="both"/>
        <w:rPr>
          <w:rFonts w:ascii="Fira Sans ExtraLight" w:hAnsi="Fira Sans ExtraLight" w:cstheme="majorHAnsi"/>
        </w:rPr>
      </w:pPr>
    </w:p>
    <w:sectPr w:rsidR="00F95FCD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5962" w14:textId="77777777" w:rsidR="00561404" w:rsidRDefault="00561404" w:rsidP="00FB5EFB">
      <w:r>
        <w:separator/>
      </w:r>
    </w:p>
  </w:endnote>
  <w:endnote w:type="continuationSeparator" w:id="0">
    <w:p w14:paraId="53887F9C" w14:textId="77777777" w:rsidR="00561404" w:rsidRDefault="00561404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D7AC" w14:textId="77777777" w:rsidR="00561404" w:rsidRDefault="00561404" w:rsidP="00FB5EFB">
      <w:r>
        <w:separator/>
      </w:r>
    </w:p>
  </w:footnote>
  <w:footnote w:type="continuationSeparator" w:id="0">
    <w:p w14:paraId="727A9B80" w14:textId="77777777" w:rsidR="00561404" w:rsidRDefault="00561404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3108" w14:textId="13BED1F9" w:rsidR="00F35405" w:rsidRDefault="00F35405">
    <w:pPr>
      <w:pStyle w:val="Zhlav"/>
    </w:pPr>
    <w:r>
      <w:tab/>
    </w:r>
    <w:r>
      <w:tab/>
    </w:r>
    <w:r w:rsidR="001B7DF4" w:rsidRPr="001B7DF4">
      <w:rPr>
        <w:noProof/>
        <w:lang w:val="en-US"/>
      </w:rPr>
      <w:drawing>
        <wp:inline distT="0" distB="0" distL="0" distR="0" wp14:anchorId="1A89F9C7" wp14:editId="06C4A508">
          <wp:extent cx="735394" cy="280272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552" cy="29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04"/>
    <w:multiLevelType w:val="hybridMultilevel"/>
    <w:tmpl w:val="69D44582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1843"/>
    <w:multiLevelType w:val="hybridMultilevel"/>
    <w:tmpl w:val="0B3E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5E1"/>
    <w:multiLevelType w:val="hybridMultilevel"/>
    <w:tmpl w:val="55F4F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6F60"/>
    <w:rsid w:val="0001033F"/>
    <w:rsid w:val="00017168"/>
    <w:rsid w:val="00022147"/>
    <w:rsid w:val="00023CF0"/>
    <w:rsid w:val="00027C7D"/>
    <w:rsid w:val="00027DC5"/>
    <w:rsid w:val="00030C0D"/>
    <w:rsid w:val="00033149"/>
    <w:rsid w:val="00040986"/>
    <w:rsid w:val="0004139B"/>
    <w:rsid w:val="00044687"/>
    <w:rsid w:val="00045B88"/>
    <w:rsid w:val="00051BB0"/>
    <w:rsid w:val="0005275E"/>
    <w:rsid w:val="00053678"/>
    <w:rsid w:val="00054C4B"/>
    <w:rsid w:val="00062493"/>
    <w:rsid w:val="0007079B"/>
    <w:rsid w:val="000734A3"/>
    <w:rsid w:val="0007440F"/>
    <w:rsid w:val="000815E7"/>
    <w:rsid w:val="00086094"/>
    <w:rsid w:val="00090C70"/>
    <w:rsid w:val="0009346A"/>
    <w:rsid w:val="00094019"/>
    <w:rsid w:val="000A499B"/>
    <w:rsid w:val="000A5FEF"/>
    <w:rsid w:val="000B4192"/>
    <w:rsid w:val="000B4961"/>
    <w:rsid w:val="000C284E"/>
    <w:rsid w:val="000C319A"/>
    <w:rsid w:val="000D3802"/>
    <w:rsid w:val="000D6514"/>
    <w:rsid w:val="000E1283"/>
    <w:rsid w:val="000F0E56"/>
    <w:rsid w:val="000F1665"/>
    <w:rsid w:val="000F7062"/>
    <w:rsid w:val="000F7964"/>
    <w:rsid w:val="00103EAF"/>
    <w:rsid w:val="00106A45"/>
    <w:rsid w:val="001120B5"/>
    <w:rsid w:val="00115B11"/>
    <w:rsid w:val="00115CFE"/>
    <w:rsid w:val="001162FD"/>
    <w:rsid w:val="00124DE2"/>
    <w:rsid w:val="001252ED"/>
    <w:rsid w:val="00126658"/>
    <w:rsid w:val="001355C4"/>
    <w:rsid w:val="001409E6"/>
    <w:rsid w:val="00142ADE"/>
    <w:rsid w:val="0015467B"/>
    <w:rsid w:val="00157FFC"/>
    <w:rsid w:val="0016583B"/>
    <w:rsid w:val="00171718"/>
    <w:rsid w:val="0018256E"/>
    <w:rsid w:val="00187C9A"/>
    <w:rsid w:val="001A45F0"/>
    <w:rsid w:val="001A72BF"/>
    <w:rsid w:val="001B09C1"/>
    <w:rsid w:val="001B7DF4"/>
    <w:rsid w:val="001C04AA"/>
    <w:rsid w:val="001C13C3"/>
    <w:rsid w:val="001C18C9"/>
    <w:rsid w:val="001C5F4A"/>
    <w:rsid w:val="001D377E"/>
    <w:rsid w:val="001D47C1"/>
    <w:rsid w:val="001E458D"/>
    <w:rsid w:val="001F096B"/>
    <w:rsid w:val="001F20F0"/>
    <w:rsid w:val="001F3813"/>
    <w:rsid w:val="001F6AB4"/>
    <w:rsid w:val="002108D4"/>
    <w:rsid w:val="002123B2"/>
    <w:rsid w:val="002137B5"/>
    <w:rsid w:val="00215A60"/>
    <w:rsid w:val="00216B4C"/>
    <w:rsid w:val="00226F61"/>
    <w:rsid w:val="002342A1"/>
    <w:rsid w:val="00255B9D"/>
    <w:rsid w:val="00255C83"/>
    <w:rsid w:val="002744E8"/>
    <w:rsid w:val="00276CE8"/>
    <w:rsid w:val="0028402A"/>
    <w:rsid w:val="002852B5"/>
    <w:rsid w:val="002B1FB1"/>
    <w:rsid w:val="002B51BC"/>
    <w:rsid w:val="002B7289"/>
    <w:rsid w:val="002B7958"/>
    <w:rsid w:val="002C0309"/>
    <w:rsid w:val="002D0FA3"/>
    <w:rsid w:val="002E1568"/>
    <w:rsid w:val="002E3DB3"/>
    <w:rsid w:val="002E532D"/>
    <w:rsid w:val="002E592E"/>
    <w:rsid w:val="002E6020"/>
    <w:rsid w:val="002F2D54"/>
    <w:rsid w:val="002F65A1"/>
    <w:rsid w:val="002F6D4F"/>
    <w:rsid w:val="003104BB"/>
    <w:rsid w:val="00315F8F"/>
    <w:rsid w:val="003201B7"/>
    <w:rsid w:val="00332F66"/>
    <w:rsid w:val="0033653F"/>
    <w:rsid w:val="0034026A"/>
    <w:rsid w:val="00366BE1"/>
    <w:rsid w:val="0037364D"/>
    <w:rsid w:val="003750C4"/>
    <w:rsid w:val="0037788C"/>
    <w:rsid w:val="003828C4"/>
    <w:rsid w:val="00384BC0"/>
    <w:rsid w:val="00386951"/>
    <w:rsid w:val="00386C58"/>
    <w:rsid w:val="003914C1"/>
    <w:rsid w:val="00393D05"/>
    <w:rsid w:val="00396878"/>
    <w:rsid w:val="003A3FB1"/>
    <w:rsid w:val="003B049A"/>
    <w:rsid w:val="003B1D43"/>
    <w:rsid w:val="003C3569"/>
    <w:rsid w:val="003C4512"/>
    <w:rsid w:val="003D045D"/>
    <w:rsid w:val="003D2A55"/>
    <w:rsid w:val="003D30E9"/>
    <w:rsid w:val="003E08DD"/>
    <w:rsid w:val="003E6290"/>
    <w:rsid w:val="003E675F"/>
    <w:rsid w:val="003E72F5"/>
    <w:rsid w:val="003F106A"/>
    <w:rsid w:val="003F38AE"/>
    <w:rsid w:val="00400252"/>
    <w:rsid w:val="004008B4"/>
    <w:rsid w:val="00404CA9"/>
    <w:rsid w:val="00405838"/>
    <w:rsid w:val="00406405"/>
    <w:rsid w:val="00406451"/>
    <w:rsid w:val="0041107B"/>
    <w:rsid w:val="00422346"/>
    <w:rsid w:val="004233ED"/>
    <w:rsid w:val="00424515"/>
    <w:rsid w:val="004245C1"/>
    <w:rsid w:val="0042511F"/>
    <w:rsid w:val="00426BC1"/>
    <w:rsid w:val="00427545"/>
    <w:rsid w:val="004309F0"/>
    <w:rsid w:val="00431669"/>
    <w:rsid w:val="00437500"/>
    <w:rsid w:val="00441137"/>
    <w:rsid w:val="0044366C"/>
    <w:rsid w:val="00443F4D"/>
    <w:rsid w:val="0046336B"/>
    <w:rsid w:val="004639CF"/>
    <w:rsid w:val="004671EF"/>
    <w:rsid w:val="00467836"/>
    <w:rsid w:val="00467996"/>
    <w:rsid w:val="00474AC6"/>
    <w:rsid w:val="00477210"/>
    <w:rsid w:val="00480D29"/>
    <w:rsid w:val="004823D9"/>
    <w:rsid w:val="0048375F"/>
    <w:rsid w:val="004840C6"/>
    <w:rsid w:val="004A1865"/>
    <w:rsid w:val="004A1EAD"/>
    <w:rsid w:val="004A4828"/>
    <w:rsid w:val="004A4890"/>
    <w:rsid w:val="004A52DA"/>
    <w:rsid w:val="004B007F"/>
    <w:rsid w:val="004B381E"/>
    <w:rsid w:val="004C6DE4"/>
    <w:rsid w:val="004D26B2"/>
    <w:rsid w:val="004D2A54"/>
    <w:rsid w:val="004D3558"/>
    <w:rsid w:val="004D5292"/>
    <w:rsid w:val="004D5562"/>
    <w:rsid w:val="004D733F"/>
    <w:rsid w:val="004F0C1F"/>
    <w:rsid w:val="004F69F6"/>
    <w:rsid w:val="0050391B"/>
    <w:rsid w:val="00510632"/>
    <w:rsid w:val="00514C36"/>
    <w:rsid w:val="00515746"/>
    <w:rsid w:val="005168ED"/>
    <w:rsid w:val="00522564"/>
    <w:rsid w:val="005234B5"/>
    <w:rsid w:val="005268D0"/>
    <w:rsid w:val="00526C68"/>
    <w:rsid w:val="0053709E"/>
    <w:rsid w:val="005427CF"/>
    <w:rsid w:val="00543679"/>
    <w:rsid w:val="00546FE1"/>
    <w:rsid w:val="00547D11"/>
    <w:rsid w:val="00553061"/>
    <w:rsid w:val="00553E63"/>
    <w:rsid w:val="0055768B"/>
    <w:rsid w:val="00561404"/>
    <w:rsid w:val="00562085"/>
    <w:rsid w:val="00572B76"/>
    <w:rsid w:val="005802BB"/>
    <w:rsid w:val="00581464"/>
    <w:rsid w:val="00591113"/>
    <w:rsid w:val="005943F0"/>
    <w:rsid w:val="005A086F"/>
    <w:rsid w:val="005A1081"/>
    <w:rsid w:val="005A2F8F"/>
    <w:rsid w:val="005A3ECA"/>
    <w:rsid w:val="005A480A"/>
    <w:rsid w:val="005A5463"/>
    <w:rsid w:val="005B5E4F"/>
    <w:rsid w:val="005B5F34"/>
    <w:rsid w:val="005C429B"/>
    <w:rsid w:val="005D68C0"/>
    <w:rsid w:val="005E239A"/>
    <w:rsid w:val="005E2912"/>
    <w:rsid w:val="005E4D70"/>
    <w:rsid w:val="005F5D45"/>
    <w:rsid w:val="005F6B67"/>
    <w:rsid w:val="005F79BB"/>
    <w:rsid w:val="00600F4A"/>
    <w:rsid w:val="00603151"/>
    <w:rsid w:val="00603647"/>
    <w:rsid w:val="00607C86"/>
    <w:rsid w:val="00611790"/>
    <w:rsid w:val="0061308C"/>
    <w:rsid w:val="0061310B"/>
    <w:rsid w:val="00616DB7"/>
    <w:rsid w:val="006231A2"/>
    <w:rsid w:val="00630604"/>
    <w:rsid w:val="00630BF2"/>
    <w:rsid w:val="00635F06"/>
    <w:rsid w:val="006412CF"/>
    <w:rsid w:val="006427D5"/>
    <w:rsid w:val="00642F1A"/>
    <w:rsid w:val="00643E3D"/>
    <w:rsid w:val="00646261"/>
    <w:rsid w:val="00654ACE"/>
    <w:rsid w:val="00656E5B"/>
    <w:rsid w:val="006603A6"/>
    <w:rsid w:val="00664298"/>
    <w:rsid w:val="00670B54"/>
    <w:rsid w:val="006740CC"/>
    <w:rsid w:val="00681C0C"/>
    <w:rsid w:val="00686F21"/>
    <w:rsid w:val="0069722D"/>
    <w:rsid w:val="006A7EE8"/>
    <w:rsid w:val="006D0F86"/>
    <w:rsid w:val="006D3A1D"/>
    <w:rsid w:val="006D61ED"/>
    <w:rsid w:val="006D7DDA"/>
    <w:rsid w:val="006E0F81"/>
    <w:rsid w:val="006E32D4"/>
    <w:rsid w:val="006F2869"/>
    <w:rsid w:val="006F354C"/>
    <w:rsid w:val="006F6974"/>
    <w:rsid w:val="006F7D6A"/>
    <w:rsid w:val="0070298A"/>
    <w:rsid w:val="007058B6"/>
    <w:rsid w:val="0071161E"/>
    <w:rsid w:val="00712192"/>
    <w:rsid w:val="007146B1"/>
    <w:rsid w:val="00715830"/>
    <w:rsid w:val="00725DDF"/>
    <w:rsid w:val="0073138D"/>
    <w:rsid w:val="00736BC9"/>
    <w:rsid w:val="00750B1B"/>
    <w:rsid w:val="00760007"/>
    <w:rsid w:val="00761D26"/>
    <w:rsid w:val="0076224C"/>
    <w:rsid w:val="007803CD"/>
    <w:rsid w:val="0078089E"/>
    <w:rsid w:val="00790222"/>
    <w:rsid w:val="00791823"/>
    <w:rsid w:val="007957F4"/>
    <w:rsid w:val="007A4F76"/>
    <w:rsid w:val="007A7918"/>
    <w:rsid w:val="007A7BB2"/>
    <w:rsid w:val="007B0E63"/>
    <w:rsid w:val="007B2056"/>
    <w:rsid w:val="007C300D"/>
    <w:rsid w:val="007C4961"/>
    <w:rsid w:val="007D07AE"/>
    <w:rsid w:val="007D360B"/>
    <w:rsid w:val="007D6396"/>
    <w:rsid w:val="007D7EFE"/>
    <w:rsid w:val="007E2088"/>
    <w:rsid w:val="007E3F30"/>
    <w:rsid w:val="007E4BFB"/>
    <w:rsid w:val="007F2D0A"/>
    <w:rsid w:val="007F68D4"/>
    <w:rsid w:val="007F7A73"/>
    <w:rsid w:val="0080009B"/>
    <w:rsid w:val="00800D4B"/>
    <w:rsid w:val="00811265"/>
    <w:rsid w:val="0081720E"/>
    <w:rsid w:val="0082078B"/>
    <w:rsid w:val="00821A21"/>
    <w:rsid w:val="00825D81"/>
    <w:rsid w:val="00827846"/>
    <w:rsid w:val="00827E64"/>
    <w:rsid w:val="00835601"/>
    <w:rsid w:val="00845219"/>
    <w:rsid w:val="008459FD"/>
    <w:rsid w:val="008478A6"/>
    <w:rsid w:val="00850866"/>
    <w:rsid w:val="00852FB0"/>
    <w:rsid w:val="008540DC"/>
    <w:rsid w:val="00857EEA"/>
    <w:rsid w:val="008639DA"/>
    <w:rsid w:val="00865A47"/>
    <w:rsid w:val="008664A1"/>
    <w:rsid w:val="00866A81"/>
    <w:rsid w:val="00866E3A"/>
    <w:rsid w:val="00872983"/>
    <w:rsid w:val="00872B79"/>
    <w:rsid w:val="008738C9"/>
    <w:rsid w:val="00877637"/>
    <w:rsid w:val="00882F5E"/>
    <w:rsid w:val="00882F68"/>
    <w:rsid w:val="00895558"/>
    <w:rsid w:val="008B1778"/>
    <w:rsid w:val="008B22CE"/>
    <w:rsid w:val="008B5803"/>
    <w:rsid w:val="008B6329"/>
    <w:rsid w:val="008B7421"/>
    <w:rsid w:val="008C1B6D"/>
    <w:rsid w:val="008C1E4D"/>
    <w:rsid w:val="008D7F20"/>
    <w:rsid w:val="008E3155"/>
    <w:rsid w:val="008E780E"/>
    <w:rsid w:val="008F037B"/>
    <w:rsid w:val="008F2E4B"/>
    <w:rsid w:val="0091157C"/>
    <w:rsid w:val="0091665D"/>
    <w:rsid w:val="00920885"/>
    <w:rsid w:val="00921B39"/>
    <w:rsid w:val="00936BCD"/>
    <w:rsid w:val="00946D34"/>
    <w:rsid w:val="00952066"/>
    <w:rsid w:val="009526FD"/>
    <w:rsid w:val="00956DB1"/>
    <w:rsid w:val="00957603"/>
    <w:rsid w:val="009579F3"/>
    <w:rsid w:val="00960ADD"/>
    <w:rsid w:val="00960D52"/>
    <w:rsid w:val="00962663"/>
    <w:rsid w:val="009648EF"/>
    <w:rsid w:val="009702BF"/>
    <w:rsid w:val="00970F37"/>
    <w:rsid w:val="00974FD2"/>
    <w:rsid w:val="00994C07"/>
    <w:rsid w:val="00995622"/>
    <w:rsid w:val="009A26DC"/>
    <w:rsid w:val="009A3673"/>
    <w:rsid w:val="009A3B34"/>
    <w:rsid w:val="009A4B4C"/>
    <w:rsid w:val="009B0BAC"/>
    <w:rsid w:val="009B2095"/>
    <w:rsid w:val="009C2861"/>
    <w:rsid w:val="009C4527"/>
    <w:rsid w:val="009D155A"/>
    <w:rsid w:val="009D2A94"/>
    <w:rsid w:val="009D3672"/>
    <w:rsid w:val="009E6669"/>
    <w:rsid w:val="009F0292"/>
    <w:rsid w:val="009F2DB2"/>
    <w:rsid w:val="00A04D72"/>
    <w:rsid w:val="00A21FBD"/>
    <w:rsid w:val="00A22420"/>
    <w:rsid w:val="00A24969"/>
    <w:rsid w:val="00A30F01"/>
    <w:rsid w:val="00A35E80"/>
    <w:rsid w:val="00A4245D"/>
    <w:rsid w:val="00A43BF3"/>
    <w:rsid w:val="00A4463C"/>
    <w:rsid w:val="00A457B5"/>
    <w:rsid w:val="00A50085"/>
    <w:rsid w:val="00A50658"/>
    <w:rsid w:val="00A5575E"/>
    <w:rsid w:val="00A638C3"/>
    <w:rsid w:val="00A653CA"/>
    <w:rsid w:val="00A72922"/>
    <w:rsid w:val="00A806A9"/>
    <w:rsid w:val="00A80BA2"/>
    <w:rsid w:val="00A80DB4"/>
    <w:rsid w:val="00A8176F"/>
    <w:rsid w:val="00A87517"/>
    <w:rsid w:val="00AA4DCF"/>
    <w:rsid w:val="00AA684E"/>
    <w:rsid w:val="00AB119F"/>
    <w:rsid w:val="00AB1859"/>
    <w:rsid w:val="00AB36AD"/>
    <w:rsid w:val="00AB41CE"/>
    <w:rsid w:val="00AC128A"/>
    <w:rsid w:val="00AD4484"/>
    <w:rsid w:val="00AE571C"/>
    <w:rsid w:val="00AF2E81"/>
    <w:rsid w:val="00AF5B72"/>
    <w:rsid w:val="00B010A4"/>
    <w:rsid w:val="00B05DC2"/>
    <w:rsid w:val="00B06F3B"/>
    <w:rsid w:val="00B07290"/>
    <w:rsid w:val="00B11C05"/>
    <w:rsid w:val="00B122DE"/>
    <w:rsid w:val="00B16EAD"/>
    <w:rsid w:val="00B23087"/>
    <w:rsid w:val="00B254C1"/>
    <w:rsid w:val="00B2755A"/>
    <w:rsid w:val="00B30ACF"/>
    <w:rsid w:val="00B335D4"/>
    <w:rsid w:val="00B42642"/>
    <w:rsid w:val="00B42DFE"/>
    <w:rsid w:val="00B462F1"/>
    <w:rsid w:val="00B51B67"/>
    <w:rsid w:val="00B542AC"/>
    <w:rsid w:val="00B576C8"/>
    <w:rsid w:val="00B60614"/>
    <w:rsid w:val="00B647D8"/>
    <w:rsid w:val="00B70B9C"/>
    <w:rsid w:val="00B76BFA"/>
    <w:rsid w:val="00B826A4"/>
    <w:rsid w:val="00B86548"/>
    <w:rsid w:val="00B87536"/>
    <w:rsid w:val="00B91EB0"/>
    <w:rsid w:val="00B974F4"/>
    <w:rsid w:val="00B97B67"/>
    <w:rsid w:val="00BA42A6"/>
    <w:rsid w:val="00BA468A"/>
    <w:rsid w:val="00BA6ACE"/>
    <w:rsid w:val="00BA7789"/>
    <w:rsid w:val="00BA7BD9"/>
    <w:rsid w:val="00BB2D74"/>
    <w:rsid w:val="00BC3932"/>
    <w:rsid w:val="00BD208D"/>
    <w:rsid w:val="00BE2140"/>
    <w:rsid w:val="00BE2636"/>
    <w:rsid w:val="00BE4FB8"/>
    <w:rsid w:val="00BE61F9"/>
    <w:rsid w:val="00BF7A77"/>
    <w:rsid w:val="00C018ED"/>
    <w:rsid w:val="00C11463"/>
    <w:rsid w:val="00C14454"/>
    <w:rsid w:val="00C1571E"/>
    <w:rsid w:val="00C15D85"/>
    <w:rsid w:val="00C179E1"/>
    <w:rsid w:val="00C17B47"/>
    <w:rsid w:val="00C2438D"/>
    <w:rsid w:val="00C26A44"/>
    <w:rsid w:val="00C27362"/>
    <w:rsid w:val="00C36B28"/>
    <w:rsid w:val="00C4014E"/>
    <w:rsid w:val="00C41934"/>
    <w:rsid w:val="00C47291"/>
    <w:rsid w:val="00C53507"/>
    <w:rsid w:val="00C573F8"/>
    <w:rsid w:val="00C6194E"/>
    <w:rsid w:val="00C64C2B"/>
    <w:rsid w:val="00C65AE1"/>
    <w:rsid w:val="00C71DBF"/>
    <w:rsid w:val="00C77FD3"/>
    <w:rsid w:val="00C85077"/>
    <w:rsid w:val="00C86D53"/>
    <w:rsid w:val="00C95AFD"/>
    <w:rsid w:val="00CA0A56"/>
    <w:rsid w:val="00CA1580"/>
    <w:rsid w:val="00CA22C3"/>
    <w:rsid w:val="00CA40F2"/>
    <w:rsid w:val="00CA5253"/>
    <w:rsid w:val="00CC047D"/>
    <w:rsid w:val="00CC0779"/>
    <w:rsid w:val="00CC3D54"/>
    <w:rsid w:val="00CC5854"/>
    <w:rsid w:val="00CD1FC3"/>
    <w:rsid w:val="00CD59BE"/>
    <w:rsid w:val="00CE2E44"/>
    <w:rsid w:val="00CE312D"/>
    <w:rsid w:val="00CF12E3"/>
    <w:rsid w:val="00CF3CF5"/>
    <w:rsid w:val="00CF7DA4"/>
    <w:rsid w:val="00D13378"/>
    <w:rsid w:val="00D1549B"/>
    <w:rsid w:val="00D16C6F"/>
    <w:rsid w:val="00D215AC"/>
    <w:rsid w:val="00D320F3"/>
    <w:rsid w:val="00D32399"/>
    <w:rsid w:val="00D32493"/>
    <w:rsid w:val="00D3416A"/>
    <w:rsid w:val="00D36657"/>
    <w:rsid w:val="00D427BA"/>
    <w:rsid w:val="00D50670"/>
    <w:rsid w:val="00D50D53"/>
    <w:rsid w:val="00D569CB"/>
    <w:rsid w:val="00D6054C"/>
    <w:rsid w:val="00D62749"/>
    <w:rsid w:val="00D66BD2"/>
    <w:rsid w:val="00D67FBF"/>
    <w:rsid w:val="00D71FC5"/>
    <w:rsid w:val="00D7583E"/>
    <w:rsid w:val="00D83EF4"/>
    <w:rsid w:val="00D915BF"/>
    <w:rsid w:val="00D92117"/>
    <w:rsid w:val="00D92CD0"/>
    <w:rsid w:val="00DA1E94"/>
    <w:rsid w:val="00DA4066"/>
    <w:rsid w:val="00DB28DF"/>
    <w:rsid w:val="00DB3534"/>
    <w:rsid w:val="00DB4B1F"/>
    <w:rsid w:val="00DB5061"/>
    <w:rsid w:val="00DB7551"/>
    <w:rsid w:val="00DC006F"/>
    <w:rsid w:val="00DC0C54"/>
    <w:rsid w:val="00DC1AB5"/>
    <w:rsid w:val="00DC6477"/>
    <w:rsid w:val="00DD0FE5"/>
    <w:rsid w:val="00DD15CF"/>
    <w:rsid w:val="00DD5D1C"/>
    <w:rsid w:val="00DD7CFE"/>
    <w:rsid w:val="00DE088F"/>
    <w:rsid w:val="00DE1B81"/>
    <w:rsid w:val="00DE4CC5"/>
    <w:rsid w:val="00DF44E8"/>
    <w:rsid w:val="00E04B5F"/>
    <w:rsid w:val="00E064AE"/>
    <w:rsid w:val="00E2449E"/>
    <w:rsid w:val="00E319E9"/>
    <w:rsid w:val="00E34CF4"/>
    <w:rsid w:val="00E35640"/>
    <w:rsid w:val="00E35CCA"/>
    <w:rsid w:val="00E409DA"/>
    <w:rsid w:val="00E506E2"/>
    <w:rsid w:val="00E53EE7"/>
    <w:rsid w:val="00E53F9B"/>
    <w:rsid w:val="00E60F66"/>
    <w:rsid w:val="00E63A8E"/>
    <w:rsid w:val="00E64821"/>
    <w:rsid w:val="00E65EF4"/>
    <w:rsid w:val="00E71640"/>
    <w:rsid w:val="00E749FE"/>
    <w:rsid w:val="00E83875"/>
    <w:rsid w:val="00E867A5"/>
    <w:rsid w:val="00E86B50"/>
    <w:rsid w:val="00E92D8E"/>
    <w:rsid w:val="00E964D1"/>
    <w:rsid w:val="00E9655B"/>
    <w:rsid w:val="00EA081E"/>
    <w:rsid w:val="00EC0038"/>
    <w:rsid w:val="00EC269E"/>
    <w:rsid w:val="00EC7C54"/>
    <w:rsid w:val="00EE117B"/>
    <w:rsid w:val="00EE5FCC"/>
    <w:rsid w:val="00EF052A"/>
    <w:rsid w:val="00EF3C5E"/>
    <w:rsid w:val="00F0322A"/>
    <w:rsid w:val="00F15195"/>
    <w:rsid w:val="00F16A93"/>
    <w:rsid w:val="00F24D61"/>
    <w:rsid w:val="00F3125B"/>
    <w:rsid w:val="00F31770"/>
    <w:rsid w:val="00F35405"/>
    <w:rsid w:val="00F459E0"/>
    <w:rsid w:val="00F635A9"/>
    <w:rsid w:val="00F63B7D"/>
    <w:rsid w:val="00F66639"/>
    <w:rsid w:val="00F77966"/>
    <w:rsid w:val="00F8169F"/>
    <w:rsid w:val="00F81792"/>
    <w:rsid w:val="00F83FA4"/>
    <w:rsid w:val="00F8612C"/>
    <w:rsid w:val="00F903B4"/>
    <w:rsid w:val="00F95FCD"/>
    <w:rsid w:val="00F979AD"/>
    <w:rsid w:val="00FA0C4C"/>
    <w:rsid w:val="00FA1F8A"/>
    <w:rsid w:val="00FA60FC"/>
    <w:rsid w:val="00FB2AB5"/>
    <w:rsid w:val="00FB30C1"/>
    <w:rsid w:val="00FB5874"/>
    <w:rsid w:val="00FB5EFB"/>
    <w:rsid w:val="00FC6288"/>
    <w:rsid w:val="00FD15A2"/>
    <w:rsid w:val="00FD447E"/>
    <w:rsid w:val="00FD4BB2"/>
    <w:rsid w:val="00FD6140"/>
    <w:rsid w:val="00FE3A5D"/>
    <w:rsid w:val="00FF24FC"/>
    <w:rsid w:val="00FF378F"/>
    <w:rsid w:val="00FF3BB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EC75C1"/>
  <w15:docId w15:val="{B1039617-0098-804E-8928-A60E7988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2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DC00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06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B5061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02B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43E3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2F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7EB3-F0A0-414D-9AB1-D43A60C5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3502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petr jarkovský</cp:lastModifiedBy>
  <cp:revision>2</cp:revision>
  <cp:lastPrinted>2018-10-29T12:36:00Z</cp:lastPrinted>
  <dcterms:created xsi:type="dcterms:W3CDTF">2018-11-19T14:17:00Z</dcterms:created>
  <dcterms:modified xsi:type="dcterms:W3CDTF">2018-11-19T14:17:00Z</dcterms:modified>
  <cp:category/>
</cp:coreProperties>
</file>