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D4" w:rsidRPr="008627D4" w:rsidRDefault="00D80F9A" w:rsidP="008627D4">
      <w:pPr>
        <w:pStyle w:val="mcntmsonormal"/>
        <w:jc w:val="both"/>
        <w:rPr>
          <w:rFonts w:asciiTheme="minorHAnsi" w:hAnsiTheme="minorHAnsi" w:cstheme="minorHAnsi"/>
          <w:b/>
          <w:bCs/>
        </w:rPr>
      </w:pPr>
      <w:r w:rsidRPr="00D80F9A">
        <w:rPr>
          <w:rFonts w:asciiTheme="minorHAnsi" w:hAnsiTheme="minorHAnsi" w:cstheme="minorHAnsi"/>
          <w:b/>
          <w:bCs/>
          <w:sz w:val="36"/>
        </w:rPr>
        <w:t>Nepodceňujte</w:t>
      </w:r>
      <w:r>
        <w:rPr>
          <w:rFonts w:asciiTheme="minorHAnsi" w:hAnsiTheme="minorHAnsi" w:cstheme="minorHAnsi"/>
          <w:b/>
          <w:bCs/>
          <w:sz w:val="36"/>
        </w:rPr>
        <w:t xml:space="preserve"> výběr dětské matrace</w:t>
      </w:r>
    </w:p>
    <w:p w:rsidR="00D80F9A" w:rsidRDefault="00D80F9A" w:rsidP="001F2DEB">
      <w:pPr>
        <w:pStyle w:val="mcntmsonormal"/>
        <w:jc w:val="both"/>
        <w:rPr>
          <w:rFonts w:asciiTheme="minorHAnsi" w:hAnsiTheme="minorHAnsi" w:cstheme="minorHAnsi"/>
        </w:rPr>
      </w:pPr>
    </w:p>
    <w:p w:rsidR="001F2DEB" w:rsidRPr="008627D4" w:rsidRDefault="001F2DEB" w:rsidP="001F2DEB">
      <w:pPr>
        <w:pStyle w:val="mcntmsonormal"/>
        <w:jc w:val="both"/>
        <w:rPr>
          <w:rFonts w:asciiTheme="minorHAnsi" w:hAnsiTheme="minorHAnsi" w:cstheme="minorHAnsi"/>
        </w:rPr>
      </w:pPr>
      <w:r w:rsidRPr="008627D4">
        <w:rPr>
          <w:rFonts w:asciiTheme="minorHAnsi" w:hAnsiTheme="minorHAnsi" w:cstheme="minorHAnsi"/>
        </w:rPr>
        <w:t>Od narození, přes pubertu až do dospělosti, se lidské tělo neustále vyvíjí a roste. Probíhají strukturální a funkční změny tvrdých i měkkých tkání pohybového aparátu a vliv na správný vývoj může mít i matrace. Proto je výběr kvalitní vhodné matrace ještě</w:t>
      </w:r>
      <w:r w:rsidR="00D80F9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proofErr w:type="gramStart"/>
      <w:r w:rsidRPr="008627D4">
        <w:rPr>
          <w:rFonts w:asciiTheme="minorHAnsi" w:hAnsiTheme="minorHAnsi" w:cstheme="minorHAnsi"/>
        </w:rPr>
        <w:t>důležitější,</w:t>
      </w:r>
      <w:proofErr w:type="gramEnd"/>
      <w:r w:rsidRPr="008627D4">
        <w:rPr>
          <w:rFonts w:asciiTheme="minorHAnsi" w:hAnsiTheme="minorHAnsi" w:cstheme="minorHAnsi"/>
        </w:rPr>
        <w:t xml:space="preserve"> než u dospělého člověka.</w:t>
      </w:r>
    </w:p>
    <w:p w:rsidR="00107745" w:rsidRPr="008627D4" w:rsidRDefault="00107745" w:rsidP="008627D4">
      <w:pPr>
        <w:pStyle w:val="mcntmsonormal"/>
        <w:jc w:val="both"/>
        <w:rPr>
          <w:rFonts w:asciiTheme="minorHAnsi" w:hAnsiTheme="minorHAnsi" w:cstheme="minorHAnsi"/>
        </w:rPr>
      </w:pPr>
      <w:r w:rsidRPr="008627D4">
        <w:rPr>
          <w:rFonts w:asciiTheme="minorHAnsi" w:hAnsiTheme="minorHAnsi" w:cstheme="minorHAnsi"/>
        </w:rPr>
        <w:t xml:space="preserve">Při výběru matrace pro dítě </w:t>
      </w:r>
      <w:r w:rsidR="001F2DEB">
        <w:rPr>
          <w:rFonts w:asciiTheme="minorHAnsi" w:hAnsiTheme="minorHAnsi" w:cstheme="minorHAnsi"/>
        </w:rPr>
        <w:t xml:space="preserve">je důležité </w:t>
      </w:r>
      <w:r w:rsidRPr="008627D4">
        <w:rPr>
          <w:rFonts w:asciiTheme="minorHAnsi" w:hAnsiTheme="minorHAnsi" w:cstheme="minorHAnsi"/>
        </w:rPr>
        <w:t xml:space="preserve">dbát především na to, aby páteři poskytovala dostatečnou </w:t>
      </w:r>
      <w:r w:rsidR="00C53CFC">
        <w:rPr>
          <w:rFonts w:asciiTheme="minorHAnsi" w:hAnsiTheme="minorHAnsi" w:cstheme="minorHAnsi"/>
        </w:rPr>
        <w:t>o</w:t>
      </w:r>
      <w:r w:rsidR="00C53CFC" w:rsidRPr="008627D4">
        <w:rPr>
          <w:rFonts w:asciiTheme="minorHAnsi" w:hAnsiTheme="minorHAnsi" w:cstheme="minorHAnsi"/>
        </w:rPr>
        <w:t>poru</w:t>
      </w:r>
      <w:r w:rsidRPr="008627D4">
        <w:rPr>
          <w:rFonts w:asciiTheme="minorHAnsi" w:hAnsiTheme="minorHAnsi" w:cstheme="minorHAnsi"/>
        </w:rPr>
        <w:t xml:space="preserve">. Zaměřit bychom se měli na </w:t>
      </w:r>
      <w:r w:rsidR="00C53CFC">
        <w:rPr>
          <w:rFonts w:asciiTheme="minorHAnsi" w:hAnsiTheme="minorHAnsi" w:cstheme="minorHAnsi"/>
        </w:rPr>
        <w:t>správnou</w:t>
      </w:r>
      <w:r w:rsidR="00C53CFC" w:rsidRPr="008627D4">
        <w:rPr>
          <w:rFonts w:asciiTheme="minorHAnsi" w:hAnsiTheme="minorHAnsi" w:cstheme="minorHAnsi"/>
        </w:rPr>
        <w:t xml:space="preserve"> </w:t>
      </w:r>
      <w:r w:rsidRPr="008627D4">
        <w:rPr>
          <w:rFonts w:asciiTheme="minorHAnsi" w:hAnsiTheme="minorHAnsi" w:cstheme="minorHAnsi"/>
        </w:rPr>
        <w:t xml:space="preserve">tloušťku matrace, aby se při zátěži neprohýbala a také na její tvrdost. U dětí </w:t>
      </w:r>
      <w:r w:rsidR="008627D4">
        <w:rPr>
          <w:rFonts w:asciiTheme="minorHAnsi" w:hAnsiTheme="minorHAnsi" w:cstheme="minorHAnsi"/>
        </w:rPr>
        <w:t>se obecně doporučuje</w:t>
      </w:r>
      <w:r w:rsidRPr="008627D4">
        <w:rPr>
          <w:rFonts w:asciiTheme="minorHAnsi" w:hAnsiTheme="minorHAnsi" w:cstheme="minorHAnsi"/>
        </w:rPr>
        <w:t xml:space="preserve"> vybírat matrace spíše tvrdší (na stupnici tvrdosti matrací od 1-5 je to 3 i více). Neměli bychom zapomenout</w:t>
      </w:r>
      <w:r w:rsidR="00C53CFC">
        <w:rPr>
          <w:rFonts w:asciiTheme="minorHAnsi" w:hAnsiTheme="minorHAnsi" w:cstheme="minorHAnsi"/>
        </w:rPr>
        <w:t xml:space="preserve"> ani</w:t>
      </w:r>
      <w:r w:rsidRPr="008627D4">
        <w:rPr>
          <w:rFonts w:asciiTheme="minorHAnsi" w:hAnsiTheme="minorHAnsi" w:cstheme="minorHAnsi"/>
        </w:rPr>
        <w:t xml:space="preserve"> na výběr kvalitního roštu, bez kterého pak ani sebelepší matrace nesplní svůj účel.</w:t>
      </w:r>
    </w:p>
    <w:p w:rsidR="008627D4" w:rsidRPr="008627D4" w:rsidRDefault="001F2DEB" w:rsidP="008627D4">
      <w:pPr>
        <w:pStyle w:val="mcntmso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627D4">
        <w:rPr>
          <w:rFonts w:asciiTheme="minorHAnsi" w:hAnsiTheme="minorHAnsi" w:cstheme="minorHAnsi"/>
        </w:rPr>
        <w:t>„</w:t>
      </w:r>
      <w:r w:rsidR="008627D4" w:rsidRPr="008627D4">
        <w:rPr>
          <w:rFonts w:asciiTheme="minorHAnsi" w:hAnsiTheme="minorHAnsi" w:cstheme="minorHAnsi"/>
        </w:rPr>
        <w:t>Podle toho, jak dítě roste a mění se proporce jeho těla, je důležité vybírat matraci. Určitě není dobré vybírat dítěti například matraci s rozdělenými zónami, které jsou určeny pro dospělé, protože velikost těla dítěte jim nebude odpovídat a zbytečně budete utrácet peníze. Páteř by se na boku ani na zádech, a to především v oblasti bederní páteře, neměla prohýbat. Jelikož na trhu je spousta možností, výběr nebývá vždy jednoduchý, doporučuji požádat o konkrétní radu ve</w:t>
      </w:r>
      <w:r w:rsidR="008627D4">
        <w:rPr>
          <w:rFonts w:asciiTheme="minorHAnsi" w:hAnsiTheme="minorHAnsi" w:cstheme="minorHAnsi"/>
        </w:rPr>
        <w:t xml:space="preserve"> speciálním obchodě,“ říká primářka Rehabilitačního ústavu</w:t>
      </w:r>
      <w:r>
        <w:rPr>
          <w:rFonts w:asciiTheme="minorHAnsi" w:hAnsiTheme="minorHAnsi" w:cstheme="minorHAnsi"/>
        </w:rPr>
        <w:t xml:space="preserve"> Brandýs nad Orlicí a Infinity </w:t>
      </w:r>
      <w:proofErr w:type="spellStart"/>
      <w:r>
        <w:rPr>
          <w:rFonts w:asciiTheme="minorHAnsi" w:hAnsiTheme="minorHAnsi" w:cstheme="minorHAnsi"/>
        </w:rPr>
        <w:t>Clinic</w:t>
      </w:r>
      <w:proofErr w:type="spellEnd"/>
      <w:r w:rsidR="008627D4">
        <w:rPr>
          <w:rFonts w:asciiTheme="minorHAnsi" w:hAnsiTheme="minorHAnsi" w:cstheme="minorHAnsi"/>
        </w:rPr>
        <w:t xml:space="preserve"> MUDr. Michaela Tomanová.</w:t>
      </w:r>
    </w:p>
    <w:p w:rsidR="00107745" w:rsidRPr="008627D4" w:rsidRDefault="008627D4" w:rsidP="008627D4">
      <w:pPr>
        <w:pStyle w:val="mcntmso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Měkká matrace může zvýšit výskyt syndromu náhlého </w:t>
      </w:r>
      <w:r w:rsidR="00C53CFC">
        <w:rPr>
          <w:rFonts w:asciiTheme="minorHAnsi" w:hAnsiTheme="minorHAnsi" w:cstheme="minorHAnsi"/>
          <w:b/>
          <w:bCs/>
        </w:rPr>
        <w:t>ú</w:t>
      </w:r>
      <w:r>
        <w:rPr>
          <w:rFonts w:asciiTheme="minorHAnsi" w:hAnsiTheme="minorHAnsi" w:cstheme="minorHAnsi"/>
          <w:b/>
          <w:bCs/>
        </w:rPr>
        <w:t>mr</w:t>
      </w:r>
      <w:r w:rsidR="00C53CFC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>í</w:t>
      </w:r>
    </w:p>
    <w:p w:rsidR="00107745" w:rsidRPr="008627D4" w:rsidRDefault="008627D4" w:rsidP="008627D4">
      <w:pPr>
        <w:pStyle w:val="mcntmsonormal"/>
        <w:jc w:val="both"/>
        <w:rPr>
          <w:rFonts w:asciiTheme="minorHAnsi" w:hAnsiTheme="minorHAnsi" w:cstheme="minorHAnsi"/>
        </w:rPr>
      </w:pPr>
      <w:r w:rsidRPr="008627D4">
        <w:rPr>
          <w:rFonts w:asciiTheme="minorHAnsi" w:hAnsiTheme="minorHAnsi" w:cstheme="minorHAnsi"/>
        </w:rPr>
        <w:t xml:space="preserve">Správná matrace </w:t>
      </w:r>
      <w:r w:rsidR="00107745" w:rsidRPr="008627D4">
        <w:rPr>
          <w:rFonts w:asciiTheme="minorHAnsi" w:hAnsiTheme="minorHAnsi" w:cstheme="minorHAnsi"/>
        </w:rPr>
        <w:t>by měla poskytovat páteři a celému tělu</w:t>
      </w:r>
      <w:r>
        <w:rPr>
          <w:rFonts w:asciiTheme="minorHAnsi" w:hAnsiTheme="minorHAnsi" w:cstheme="minorHAnsi"/>
        </w:rPr>
        <w:t xml:space="preserve"> dostatečnou oporu. Pokud je </w:t>
      </w:r>
      <w:r w:rsidR="00107745" w:rsidRPr="008627D4">
        <w:rPr>
          <w:rFonts w:asciiTheme="minorHAnsi" w:hAnsiTheme="minorHAnsi" w:cstheme="minorHAnsi"/>
        </w:rPr>
        <w:t>páteř dlouhodobě v nesprávné poloze, může tak u dětí docházet ke špatnému vývoji páteře. To může mít za následek přechodné, ale i trvalejší změny na páteři, které můžeme v dospělosti jen obtížně napravovat. Méně rizikový je výběr tvrdé matrace než měkké. Měkká mat</w:t>
      </w:r>
      <w:r>
        <w:rPr>
          <w:rFonts w:asciiTheme="minorHAnsi" w:hAnsiTheme="minorHAnsi" w:cstheme="minorHAnsi"/>
        </w:rPr>
        <w:t xml:space="preserve">race se například nedoporučuje </w:t>
      </w:r>
      <w:r w:rsidR="00107745" w:rsidRPr="008627D4">
        <w:rPr>
          <w:rFonts w:asciiTheme="minorHAnsi" w:hAnsiTheme="minorHAnsi" w:cstheme="minorHAnsi"/>
        </w:rPr>
        <w:t>u novorozenců, u kterých může také zvyšovat pravděpodobnost výskytu syndromu náhlého úmrtí.</w:t>
      </w:r>
      <w:r w:rsidR="00C53CFC">
        <w:rPr>
          <w:rFonts w:asciiTheme="minorHAnsi" w:hAnsiTheme="minorHAnsi" w:cstheme="minorHAnsi"/>
        </w:rPr>
        <w:t xml:space="preserve"> </w:t>
      </w:r>
      <w:r w:rsidR="00C53CFC" w:rsidRPr="008627D4">
        <w:rPr>
          <w:rFonts w:asciiTheme="minorHAnsi" w:hAnsiTheme="minorHAnsi" w:cstheme="minorHAnsi"/>
        </w:rPr>
        <w:t>Důležitý je i výběr vhodného polštáře.</w:t>
      </w:r>
    </w:p>
    <w:p w:rsidR="008627D4" w:rsidRPr="008627D4" w:rsidRDefault="008627D4" w:rsidP="008627D4">
      <w:pPr>
        <w:pStyle w:val="mcntmsonormal"/>
        <w:jc w:val="both"/>
        <w:rPr>
          <w:rFonts w:asciiTheme="minorHAnsi" w:hAnsiTheme="minorHAnsi" w:cstheme="minorHAnsi"/>
          <w:b/>
        </w:rPr>
      </w:pPr>
      <w:r w:rsidRPr="008627D4">
        <w:rPr>
          <w:rFonts w:asciiTheme="minorHAnsi" w:hAnsiTheme="minorHAnsi" w:cstheme="minorHAnsi"/>
          <w:b/>
        </w:rPr>
        <w:t>Dítě vs. teenager</w:t>
      </w:r>
    </w:p>
    <w:p w:rsidR="00107745" w:rsidRPr="008627D4" w:rsidRDefault="008627D4" w:rsidP="008627D4">
      <w:pPr>
        <w:pStyle w:val="mcntmso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107745" w:rsidRPr="008627D4">
        <w:rPr>
          <w:rFonts w:asciiTheme="minorHAnsi" w:hAnsiTheme="minorHAnsi" w:cstheme="minorHAnsi"/>
        </w:rPr>
        <w:t xml:space="preserve">Výběr matrace pro teenagery je v mnoha ohledech podobný výběru matrace pro dospělé. Můžete si dovolit koupit spíše kvalitnější a dražší matraci standardní velikosti, která může plnit svůj účel po delší dobu a to například tzv. </w:t>
      </w:r>
      <w:proofErr w:type="spellStart"/>
      <w:r w:rsidR="00107745" w:rsidRPr="008627D4">
        <w:rPr>
          <w:rFonts w:asciiTheme="minorHAnsi" w:hAnsiTheme="minorHAnsi" w:cstheme="minorHAnsi"/>
        </w:rPr>
        <w:t>taštičkovou</w:t>
      </w:r>
      <w:proofErr w:type="spellEnd"/>
      <w:r w:rsidR="00107745" w:rsidRPr="008627D4">
        <w:rPr>
          <w:rFonts w:asciiTheme="minorHAnsi" w:hAnsiTheme="minorHAnsi" w:cstheme="minorHAnsi"/>
        </w:rPr>
        <w:t xml:space="preserve"> matraci. Já osobně doporučuji obecně výběr spí</w:t>
      </w:r>
      <w:r>
        <w:rPr>
          <w:rFonts w:asciiTheme="minorHAnsi" w:hAnsiTheme="minorHAnsi" w:cstheme="minorHAnsi"/>
        </w:rPr>
        <w:t>še tvrdší matrace,“ dodává MUDr. Michela Tomanová.</w:t>
      </w:r>
    </w:p>
    <w:p w:rsidR="00D84983" w:rsidRPr="008627D4" w:rsidRDefault="00D84983" w:rsidP="008627D4">
      <w:pPr>
        <w:jc w:val="both"/>
        <w:rPr>
          <w:rFonts w:cstheme="minorHAnsi"/>
        </w:rPr>
      </w:pPr>
    </w:p>
    <w:sectPr w:rsidR="00D84983" w:rsidRPr="0086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60"/>
    <w:rsid w:val="00107745"/>
    <w:rsid w:val="001F2DEB"/>
    <w:rsid w:val="002E18F6"/>
    <w:rsid w:val="0062393A"/>
    <w:rsid w:val="007038BC"/>
    <w:rsid w:val="008627D4"/>
    <w:rsid w:val="00C53CFC"/>
    <w:rsid w:val="00D04860"/>
    <w:rsid w:val="00D80F9A"/>
    <w:rsid w:val="00D84983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416A"/>
  <w15:docId w15:val="{29F70DDE-E4AB-415A-96BC-21965CD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107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53CFC"/>
  </w:style>
  <w:style w:type="paragraph" w:styleId="Textbubliny">
    <w:name w:val="Balloon Text"/>
    <w:basedOn w:val="Normln"/>
    <w:link w:val="TextbublinyChar"/>
    <w:uiPriority w:val="99"/>
    <w:semiHidden/>
    <w:unhideWhenUsed/>
    <w:rsid w:val="00C53C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hp</cp:lastModifiedBy>
  <cp:revision>4</cp:revision>
  <dcterms:created xsi:type="dcterms:W3CDTF">2018-11-13T09:32:00Z</dcterms:created>
  <dcterms:modified xsi:type="dcterms:W3CDTF">2018-11-13T13:44:00Z</dcterms:modified>
</cp:coreProperties>
</file>