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22" w:rsidRDefault="00995622" w:rsidP="000D021D">
      <w:pPr>
        <w:pStyle w:val="Nadpis2"/>
      </w:pPr>
    </w:p>
    <w:p w:rsidR="00027DC5" w:rsidRDefault="00027DC5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:rsidR="004151C4" w:rsidRDefault="00D71606" w:rsidP="007D46FF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bookmarkStart w:id="0" w:name="_Hlk527661095"/>
      <w:r>
        <w:rPr>
          <w:b/>
          <w:bCs/>
          <w:kern w:val="36"/>
          <w:sz w:val="36"/>
          <w:szCs w:val="36"/>
        </w:rPr>
        <w:t xml:space="preserve">První krypto-bankovní konference </w:t>
      </w:r>
      <w:r w:rsidR="00040D44">
        <w:rPr>
          <w:b/>
          <w:bCs/>
          <w:kern w:val="36"/>
          <w:sz w:val="36"/>
          <w:szCs w:val="36"/>
        </w:rPr>
        <w:t>slavila úspěch</w:t>
      </w:r>
    </w:p>
    <w:p w:rsidR="004151C4" w:rsidRDefault="004151C4" w:rsidP="00E3103C">
      <w:pPr>
        <w:spacing w:line="276" w:lineRule="auto"/>
        <w:rPr>
          <w:b/>
          <w:bCs/>
          <w:kern w:val="36"/>
          <w:sz w:val="36"/>
          <w:szCs w:val="36"/>
        </w:rPr>
      </w:pPr>
    </w:p>
    <w:bookmarkEnd w:id="0"/>
    <w:p w:rsidR="00991DDC" w:rsidRDefault="00D71606" w:rsidP="003A78CE">
      <w:pPr>
        <w:spacing w:after="120" w:line="276" w:lineRule="auto"/>
        <w:rPr>
          <w:sz w:val="22"/>
          <w:szCs w:val="22"/>
          <w:lang w:eastAsia="cs-CZ"/>
        </w:rPr>
      </w:pPr>
      <w:r w:rsidRPr="00D71606">
        <w:rPr>
          <w:b/>
          <w:sz w:val="22"/>
          <w:szCs w:val="22"/>
          <w:lang w:eastAsia="cs-CZ"/>
        </w:rPr>
        <w:t>Praha 7.</w:t>
      </w:r>
      <w:r w:rsidR="00B837DD">
        <w:rPr>
          <w:b/>
          <w:sz w:val="22"/>
          <w:szCs w:val="22"/>
          <w:lang w:eastAsia="cs-CZ"/>
        </w:rPr>
        <w:t xml:space="preserve"> prosince</w:t>
      </w:r>
      <w:r w:rsidRPr="00D71606">
        <w:rPr>
          <w:b/>
          <w:sz w:val="22"/>
          <w:szCs w:val="22"/>
          <w:lang w:eastAsia="cs-CZ"/>
        </w:rPr>
        <w:t xml:space="preserve"> 2018</w:t>
      </w:r>
      <w:r>
        <w:rPr>
          <w:sz w:val="22"/>
          <w:szCs w:val="22"/>
          <w:lang w:eastAsia="cs-CZ"/>
        </w:rPr>
        <w:t xml:space="preserve"> - </w:t>
      </w:r>
      <w:r w:rsidR="004151C4">
        <w:rPr>
          <w:sz w:val="22"/>
          <w:szCs w:val="22"/>
          <w:lang w:eastAsia="cs-CZ"/>
        </w:rPr>
        <w:t xml:space="preserve">V Praze proběhla </w:t>
      </w:r>
      <w:bookmarkStart w:id="1" w:name="_GoBack"/>
      <w:bookmarkEnd w:id="1"/>
      <w:r w:rsidR="004151C4">
        <w:rPr>
          <w:sz w:val="22"/>
          <w:szCs w:val="22"/>
          <w:lang w:eastAsia="cs-CZ"/>
        </w:rPr>
        <w:t xml:space="preserve">jedinečná událost, První krypto-bankovní mezinárodní konference. Nabitý sál unikátních prostor Empire </w:t>
      </w:r>
      <w:proofErr w:type="spellStart"/>
      <w:r w:rsidR="004151C4">
        <w:rPr>
          <w:sz w:val="22"/>
          <w:szCs w:val="22"/>
          <w:lang w:eastAsia="cs-CZ"/>
        </w:rPr>
        <w:t>Hall</w:t>
      </w:r>
      <w:proofErr w:type="spellEnd"/>
      <w:r w:rsidR="004151C4">
        <w:rPr>
          <w:sz w:val="22"/>
          <w:szCs w:val="22"/>
          <w:lang w:eastAsia="cs-CZ"/>
        </w:rPr>
        <w:t xml:space="preserve"> Slovanského domu hostil</w:t>
      </w:r>
      <w:r w:rsidR="004151C4" w:rsidRPr="002F427E">
        <w:rPr>
          <w:sz w:val="22"/>
          <w:szCs w:val="22"/>
          <w:lang w:eastAsia="cs-CZ"/>
        </w:rPr>
        <w:t xml:space="preserve"> osobnosti tuzemské a světové</w:t>
      </w:r>
      <w:r w:rsidR="004151C4">
        <w:rPr>
          <w:sz w:val="22"/>
          <w:szCs w:val="22"/>
          <w:lang w:eastAsia="cs-CZ"/>
        </w:rPr>
        <w:t xml:space="preserve"> bankovní scény, zástupce regulátorů, ale i uznávaných lídrů </w:t>
      </w:r>
      <w:proofErr w:type="spellStart"/>
      <w:r w:rsidR="004151C4">
        <w:rPr>
          <w:sz w:val="22"/>
          <w:szCs w:val="22"/>
          <w:lang w:eastAsia="cs-CZ"/>
        </w:rPr>
        <w:t>kryptokomunity</w:t>
      </w:r>
      <w:proofErr w:type="spellEnd"/>
      <w:r w:rsidR="004151C4">
        <w:rPr>
          <w:sz w:val="22"/>
          <w:szCs w:val="22"/>
          <w:lang w:eastAsia="cs-CZ"/>
        </w:rPr>
        <w:t>, kte</w:t>
      </w:r>
      <w:r w:rsidR="00762B2C">
        <w:rPr>
          <w:sz w:val="22"/>
          <w:szCs w:val="22"/>
          <w:lang w:eastAsia="cs-CZ"/>
        </w:rPr>
        <w:t>ří</w:t>
      </w:r>
      <w:r w:rsidR="004151C4">
        <w:rPr>
          <w:sz w:val="22"/>
          <w:szCs w:val="22"/>
          <w:lang w:eastAsia="cs-CZ"/>
        </w:rPr>
        <w:t xml:space="preserve"> diskutovali otázky budoucnosti bankovního sektoru a financí. Další stovky účastníků sledoval</w:t>
      </w:r>
      <w:r w:rsidR="00E3103C">
        <w:rPr>
          <w:sz w:val="22"/>
          <w:szCs w:val="22"/>
          <w:lang w:eastAsia="cs-CZ"/>
        </w:rPr>
        <w:t>y</w:t>
      </w:r>
      <w:r w:rsidR="004151C4">
        <w:rPr>
          <w:sz w:val="22"/>
          <w:szCs w:val="22"/>
          <w:lang w:eastAsia="cs-CZ"/>
        </w:rPr>
        <w:t xml:space="preserve"> konferenci v online přenosu. </w:t>
      </w:r>
    </w:p>
    <w:p w:rsidR="004151C4" w:rsidRDefault="004151C4" w:rsidP="003A78CE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Hlavním tématem byla budoucnost využití blockchainu v oblasti financí a investic. </w:t>
      </w:r>
      <w:r w:rsidR="00E3103C">
        <w:rPr>
          <w:sz w:val="22"/>
          <w:szCs w:val="22"/>
          <w:lang w:eastAsia="cs-CZ"/>
        </w:rPr>
        <w:t>Aktuálnost tématu ještě umocnilo čerstvé</w:t>
      </w:r>
      <w:r>
        <w:rPr>
          <w:sz w:val="22"/>
          <w:szCs w:val="22"/>
          <w:lang w:eastAsia="cs-CZ"/>
        </w:rPr>
        <w:t xml:space="preserve"> prohlášení české vlády, která se rozhodla podporovat blockchain a udělat z ČR jedno z jeho světových center a přilákat tak talenty a investice.</w:t>
      </w:r>
    </w:p>
    <w:p w:rsidR="00400D12" w:rsidRDefault="003A78CE" w:rsidP="003A78CE">
      <w:pPr>
        <w:spacing w:after="120" w:line="276" w:lineRule="auto"/>
        <w:rPr>
          <w:sz w:val="22"/>
          <w:szCs w:val="22"/>
          <w:lang w:eastAsia="cs-CZ"/>
        </w:rPr>
      </w:pPr>
      <w:r w:rsidRPr="003A78CE">
        <w:rPr>
          <w:sz w:val="22"/>
          <w:szCs w:val="22"/>
          <w:lang w:eastAsia="cs-CZ"/>
        </w:rPr>
        <w:t>Česká</w:t>
      </w:r>
      <w:r>
        <w:rPr>
          <w:sz w:val="22"/>
          <w:szCs w:val="22"/>
          <w:lang w:eastAsia="cs-CZ"/>
        </w:rPr>
        <w:t xml:space="preserve"> fintechová</w:t>
      </w:r>
      <w:r w:rsidRPr="003A78CE">
        <w:rPr>
          <w:sz w:val="22"/>
          <w:szCs w:val="22"/>
          <w:lang w:eastAsia="cs-CZ"/>
        </w:rPr>
        <w:t xml:space="preserve"> společnost XIXOIO</w:t>
      </w:r>
      <w:r w:rsidR="00762B2C">
        <w:rPr>
          <w:sz w:val="22"/>
          <w:szCs w:val="22"/>
          <w:lang w:eastAsia="cs-CZ"/>
        </w:rPr>
        <w:t xml:space="preserve"> zde navíc</w:t>
      </w:r>
      <w:r w:rsidRPr="003A78CE">
        <w:rPr>
          <w:sz w:val="22"/>
          <w:szCs w:val="22"/>
          <w:lang w:eastAsia="cs-CZ"/>
        </w:rPr>
        <w:t xml:space="preserve"> představila</w:t>
      </w:r>
      <w:r>
        <w:rPr>
          <w:sz w:val="22"/>
          <w:szCs w:val="22"/>
          <w:lang w:eastAsia="cs-CZ"/>
        </w:rPr>
        <w:t xml:space="preserve"> </w:t>
      </w:r>
      <w:r w:rsidR="00AA26D2">
        <w:rPr>
          <w:sz w:val="22"/>
          <w:szCs w:val="22"/>
          <w:lang w:eastAsia="cs-CZ"/>
        </w:rPr>
        <w:t>unikátní</w:t>
      </w:r>
      <w:r w:rsidRPr="003A78CE">
        <w:rPr>
          <w:sz w:val="22"/>
          <w:szCs w:val="22"/>
          <w:lang w:eastAsia="cs-CZ"/>
        </w:rPr>
        <w:t xml:space="preserve"> </w:t>
      </w:r>
      <w:proofErr w:type="spellStart"/>
      <w:r w:rsidR="00347657">
        <w:rPr>
          <w:sz w:val="22"/>
          <w:szCs w:val="22"/>
          <w:lang w:eastAsia="cs-CZ"/>
        </w:rPr>
        <w:t>blockchainové</w:t>
      </w:r>
      <w:proofErr w:type="spellEnd"/>
      <w:r w:rsidR="00400D12">
        <w:rPr>
          <w:sz w:val="22"/>
          <w:szCs w:val="22"/>
          <w:lang w:eastAsia="cs-CZ"/>
        </w:rPr>
        <w:t xml:space="preserve"> </w:t>
      </w:r>
      <w:r w:rsidRPr="003A78CE">
        <w:rPr>
          <w:sz w:val="22"/>
          <w:szCs w:val="22"/>
          <w:lang w:eastAsia="cs-CZ"/>
        </w:rPr>
        <w:t>řešení</w:t>
      </w:r>
      <w:r>
        <w:rPr>
          <w:sz w:val="22"/>
          <w:szCs w:val="22"/>
          <w:lang w:eastAsia="cs-CZ"/>
        </w:rPr>
        <w:t xml:space="preserve"> a </w:t>
      </w:r>
      <w:r w:rsidR="00F66FCB">
        <w:rPr>
          <w:sz w:val="22"/>
          <w:szCs w:val="22"/>
          <w:lang w:eastAsia="cs-CZ"/>
        </w:rPr>
        <w:t xml:space="preserve">kompletní </w:t>
      </w:r>
      <w:r>
        <w:rPr>
          <w:sz w:val="22"/>
          <w:szCs w:val="22"/>
          <w:lang w:eastAsia="cs-CZ"/>
        </w:rPr>
        <w:t>infrastrukturu</w:t>
      </w:r>
      <w:r w:rsidRPr="003A78CE">
        <w:rPr>
          <w:sz w:val="22"/>
          <w:szCs w:val="22"/>
          <w:lang w:eastAsia="cs-CZ"/>
        </w:rPr>
        <w:t xml:space="preserve"> pro banky, firmy a investory.</w:t>
      </w:r>
      <w:r w:rsidR="00CE06FD">
        <w:rPr>
          <w:sz w:val="22"/>
          <w:szCs w:val="22"/>
          <w:lang w:eastAsia="cs-CZ"/>
        </w:rPr>
        <w:t xml:space="preserve"> </w:t>
      </w:r>
      <w:r w:rsidR="00F66FCB">
        <w:rPr>
          <w:sz w:val="22"/>
          <w:szCs w:val="22"/>
          <w:lang w:eastAsia="cs-CZ"/>
        </w:rPr>
        <w:t>Jádrem</w:t>
      </w:r>
      <w:r w:rsidR="00BA15F2">
        <w:rPr>
          <w:sz w:val="22"/>
          <w:szCs w:val="22"/>
          <w:lang w:eastAsia="cs-CZ"/>
        </w:rPr>
        <w:t>,</w:t>
      </w:r>
      <w:r w:rsidR="00F66FCB">
        <w:rPr>
          <w:sz w:val="22"/>
          <w:szCs w:val="22"/>
          <w:lang w:eastAsia="cs-CZ"/>
        </w:rPr>
        <w:t xml:space="preserve"> tohoto z celosvětového pohledu </w:t>
      </w:r>
      <w:r w:rsidR="00DB2B0C">
        <w:rPr>
          <w:sz w:val="22"/>
          <w:szCs w:val="22"/>
          <w:lang w:eastAsia="cs-CZ"/>
        </w:rPr>
        <w:t xml:space="preserve">zcela nového </w:t>
      </w:r>
      <w:r w:rsidR="00F66FCB">
        <w:rPr>
          <w:sz w:val="22"/>
          <w:szCs w:val="22"/>
          <w:lang w:eastAsia="cs-CZ"/>
        </w:rPr>
        <w:t>řešení</w:t>
      </w:r>
      <w:r w:rsidR="00BA15F2">
        <w:rPr>
          <w:sz w:val="22"/>
          <w:szCs w:val="22"/>
          <w:lang w:eastAsia="cs-CZ"/>
        </w:rPr>
        <w:t>,</w:t>
      </w:r>
      <w:r w:rsidR="00F66FCB">
        <w:rPr>
          <w:sz w:val="22"/>
          <w:szCs w:val="22"/>
          <w:lang w:eastAsia="cs-CZ"/>
        </w:rPr>
        <w:t xml:space="preserve"> je IPCO</w:t>
      </w:r>
      <w:r w:rsidR="005E1272">
        <w:rPr>
          <w:sz w:val="22"/>
          <w:szCs w:val="22"/>
          <w:lang w:eastAsia="cs-CZ"/>
        </w:rPr>
        <w:t xml:space="preserve"> (</w:t>
      </w:r>
      <w:proofErr w:type="spellStart"/>
      <w:r w:rsidR="005E1272">
        <w:rPr>
          <w:sz w:val="22"/>
          <w:szCs w:val="22"/>
          <w:lang w:eastAsia="cs-CZ"/>
        </w:rPr>
        <w:t>Initial</w:t>
      </w:r>
      <w:proofErr w:type="spellEnd"/>
      <w:r w:rsidR="005E1272">
        <w:rPr>
          <w:sz w:val="22"/>
          <w:szCs w:val="22"/>
          <w:lang w:eastAsia="cs-CZ"/>
        </w:rPr>
        <w:t xml:space="preserve"> Public </w:t>
      </w:r>
      <w:proofErr w:type="spellStart"/>
      <w:r w:rsidR="005E1272">
        <w:rPr>
          <w:sz w:val="22"/>
          <w:szCs w:val="22"/>
          <w:lang w:eastAsia="cs-CZ"/>
        </w:rPr>
        <w:t>Coin</w:t>
      </w:r>
      <w:proofErr w:type="spellEnd"/>
      <w:r w:rsidR="005E1272">
        <w:rPr>
          <w:sz w:val="22"/>
          <w:szCs w:val="22"/>
          <w:lang w:eastAsia="cs-CZ"/>
        </w:rPr>
        <w:t xml:space="preserve"> </w:t>
      </w:r>
      <w:proofErr w:type="spellStart"/>
      <w:r w:rsidR="005E1272">
        <w:rPr>
          <w:sz w:val="22"/>
          <w:szCs w:val="22"/>
          <w:lang w:eastAsia="cs-CZ"/>
        </w:rPr>
        <w:t>Offering</w:t>
      </w:r>
      <w:proofErr w:type="spellEnd"/>
      <w:r w:rsidR="005E1272">
        <w:rPr>
          <w:sz w:val="22"/>
          <w:szCs w:val="22"/>
          <w:lang w:eastAsia="cs-CZ"/>
        </w:rPr>
        <w:t>)</w:t>
      </w:r>
      <w:r w:rsidR="00F66FCB">
        <w:rPr>
          <w:sz w:val="22"/>
          <w:szCs w:val="22"/>
          <w:lang w:eastAsia="cs-CZ"/>
        </w:rPr>
        <w:t>. Jedná se o produkt XIXOIO, který spojuje výhody ICO (prv</w:t>
      </w:r>
      <w:r w:rsidR="00347657">
        <w:rPr>
          <w:sz w:val="22"/>
          <w:szCs w:val="22"/>
          <w:lang w:eastAsia="cs-CZ"/>
        </w:rPr>
        <w:t>otní</w:t>
      </w:r>
      <w:r w:rsidR="00F66FCB">
        <w:rPr>
          <w:sz w:val="22"/>
          <w:szCs w:val="22"/>
          <w:lang w:eastAsia="cs-CZ"/>
        </w:rPr>
        <w:t xml:space="preserve"> úpis digitálních mincí) a IPO (prvotní úpis akcií).</w:t>
      </w:r>
      <w:r w:rsidR="00400D12">
        <w:rPr>
          <w:sz w:val="22"/>
          <w:szCs w:val="22"/>
          <w:lang w:eastAsia="cs-CZ"/>
        </w:rPr>
        <w:t xml:space="preserve"> Toto řešení, které začne nabízet firmá</w:t>
      </w:r>
      <w:r w:rsidR="00265BCA">
        <w:rPr>
          <w:sz w:val="22"/>
          <w:szCs w:val="22"/>
          <w:lang w:eastAsia="cs-CZ"/>
        </w:rPr>
        <w:t>m v celé EU</w:t>
      </w:r>
      <w:r w:rsidR="005E1272">
        <w:rPr>
          <w:sz w:val="22"/>
          <w:szCs w:val="22"/>
          <w:lang w:eastAsia="cs-CZ"/>
        </w:rPr>
        <w:t xml:space="preserve"> v následujícím roce,</w:t>
      </w:r>
      <w:r w:rsidR="000D1EFF">
        <w:rPr>
          <w:sz w:val="22"/>
          <w:szCs w:val="22"/>
          <w:lang w:eastAsia="cs-CZ"/>
        </w:rPr>
        <w:t xml:space="preserve"> jim umožní </w:t>
      </w:r>
      <w:r w:rsidR="00265BCA">
        <w:rPr>
          <w:sz w:val="22"/>
          <w:szCs w:val="22"/>
          <w:lang w:eastAsia="cs-CZ"/>
        </w:rPr>
        <w:t xml:space="preserve">získat kapitál pro rozvoj </w:t>
      </w:r>
      <w:r w:rsidR="00834F4E">
        <w:rPr>
          <w:sz w:val="22"/>
          <w:szCs w:val="22"/>
          <w:lang w:eastAsia="cs-CZ"/>
        </w:rPr>
        <w:t xml:space="preserve">prostřednictvím tzv. </w:t>
      </w:r>
      <w:proofErr w:type="spellStart"/>
      <w:r w:rsidR="00834F4E">
        <w:rPr>
          <w:sz w:val="22"/>
          <w:szCs w:val="22"/>
          <w:lang w:eastAsia="cs-CZ"/>
        </w:rPr>
        <w:t>tokenizace</w:t>
      </w:r>
      <w:proofErr w:type="spellEnd"/>
      <w:r w:rsidR="00834F4E">
        <w:rPr>
          <w:sz w:val="22"/>
          <w:szCs w:val="22"/>
          <w:lang w:eastAsia="cs-CZ"/>
        </w:rPr>
        <w:t>.</w:t>
      </w:r>
      <w:r w:rsidR="00BA051A">
        <w:rPr>
          <w:sz w:val="22"/>
          <w:szCs w:val="22"/>
          <w:lang w:eastAsia="cs-CZ"/>
        </w:rPr>
        <w:t xml:space="preserve"> </w:t>
      </w:r>
    </w:p>
    <w:p w:rsidR="0075490A" w:rsidRDefault="0075490A" w:rsidP="003A78CE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</w:t>
      </w:r>
      <w:r w:rsidR="00400D12">
        <w:rPr>
          <w:sz w:val="22"/>
          <w:szCs w:val="22"/>
          <w:lang w:eastAsia="cs-CZ"/>
        </w:rPr>
        <w:t>Řešení IPCO je postaveno na kombinaci výhod ICO a IPO. Výhody jednoduchosti a pružnosti, které nabízí ICO a zároveň možnost regulace a dohledu, které umožňuje IPO. To doposud digitálním úpisům měn založen</w:t>
      </w:r>
      <w:r w:rsidR="005E7EC9">
        <w:rPr>
          <w:sz w:val="22"/>
          <w:szCs w:val="22"/>
          <w:lang w:eastAsia="cs-CZ"/>
        </w:rPr>
        <w:t>ý</w:t>
      </w:r>
      <w:r w:rsidR="00400D12">
        <w:rPr>
          <w:sz w:val="22"/>
          <w:szCs w:val="22"/>
          <w:lang w:eastAsia="cs-CZ"/>
        </w:rPr>
        <w:t xml:space="preserve">m na blockchainu chybělo a začaly být pro investory </w:t>
      </w:r>
      <w:r w:rsidR="00347657">
        <w:rPr>
          <w:sz w:val="22"/>
          <w:szCs w:val="22"/>
          <w:lang w:eastAsia="cs-CZ"/>
        </w:rPr>
        <w:t>nedůvěryhodné</w:t>
      </w:r>
      <w:r w:rsidR="00E3103C">
        <w:rPr>
          <w:sz w:val="22"/>
          <w:szCs w:val="22"/>
          <w:lang w:eastAsia="cs-CZ"/>
        </w:rPr>
        <w:t>, prozrazuje Richard Watzke, zakladatel XIXOIO a dodává: „</w:t>
      </w:r>
      <w:r w:rsidR="00D71606">
        <w:rPr>
          <w:sz w:val="22"/>
          <w:szCs w:val="22"/>
          <w:lang w:eastAsia="cs-CZ"/>
        </w:rPr>
        <w:t>Do</w:t>
      </w:r>
      <w:r w:rsidR="00762B2C">
        <w:rPr>
          <w:sz w:val="22"/>
          <w:szCs w:val="22"/>
          <w:lang w:eastAsia="cs-CZ"/>
        </w:rPr>
        <w:t xml:space="preserve"> konce roku 2019 se nám podaří </w:t>
      </w:r>
      <w:proofErr w:type="spellStart"/>
      <w:r w:rsidR="00762B2C">
        <w:rPr>
          <w:sz w:val="22"/>
          <w:szCs w:val="22"/>
          <w:lang w:eastAsia="cs-CZ"/>
        </w:rPr>
        <w:t>ztokenizovat</w:t>
      </w:r>
      <w:proofErr w:type="spellEnd"/>
      <w:r w:rsidR="00762B2C">
        <w:rPr>
          <w:sz w:val="22"/>
          <w:szCs w:val="22"/>
          <w:lang w:eastAsia="cs-CZ"/>
        </w:rPr>
        <w:t xml:space="preserve"> první firmu z EU a roce 2020 budou následovat desítky dalších</w:t>
      </w:r>
      <w:r w:rsidR="00E3103C">
        <w:rPr>
          <w:sz w:val="22"/>
          <w:szCs w:val="22"/>
          <w:lang w:eastAsia="cs-CZ"/>
        </w:rPr>
        <w:t>.</w:t>
      </w:r>
      <w:r>
        <w:rPr>
          <w:sz w:val="22"/>
          <w:szCs w:val="22"/>
          <w:lang w:eastAsia="cs-CZ"/>
        </w:rPr>
        <w:t xml:space="preserve">“ </w:t>
      </w:r>
    </w:p>
    <w:p w:rsidR="00040D44" w:rsidRDefault="00040D44" w:rsidP="00040D44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Na konferenci promluvili například</w:t>
      </w:r>
      <w:r w:rsidRPr="00040D44">
        <w:rPr>
          <w:sz w:val="22"/>
          <w:szCs w:val="22"/>
          <w:lang w:eastAsia="cs-CZ"/>
        </w:rPr>
        <w:t xml:space="preserve"> Alex </w:t>
      </w:r>
      <w:proofErr w:type="spellStart"/>
      <w:r w:rsidRPr="00040D44">
        <w:rPr>
          <w:sz w:val="22"/>
          <w:szCs w:val="22"/>
          <w:lang w:eastAsia="cs-CZ"/>
        </w:rPr>
        <w:t>Tapscott</w:t>
      </w:r>
      <w:proofErr w:type="spellEnd"/>
      <w:r w:rsidRPr="00040D44">
        <w:rPr>
          <w:sz w:val="22"/>
          <w:szCs w:val="22"/>
          <w:lang w:eastAsia="cs-CZ"/>
        </w:rPr>
        <w:t xml:space="preserve">, Christoph </w:t>
      </w:r>
      <w:proofErr w:type="spellStart"/>
      <w:r w:rsidRPr="00040D44">
        <w:rPr>
          <w:sz w:val="22"/>
          <w:szCs w:val="22"/>
          <w:lang w:eastAsia="cs-CZ"/>
        </w:rPr>
        <w:t>Mussenbrock</w:t>
      </w:r>
      <w:proofErr w:type="spellEnd"/>
      <w:r w:rsidRPr="00040D44">
        <w:rPr>
          <w:sz w:val="22"/>
          <w:szCs w:val="22"/>
          <w:lang w:eastAsia="cs-CZ"/>
        </w:rPr>
        <w:t xml:space="preserve">, Joel </w:t>
      </w:r>
      <w:proofErr w:type="spellStart"/>
      <w:r w:rsidRPr="00040D44">
        <w:rPr>
          <w:sz w:val="22"/>
          <w:szCs w:val="22"/>
          <w:lang w:eastAsia="cs-CZ"/>
        </w:rPr>
        <w:t>Camacho</w:t>
      </w:r>
      <w:proofErr w:type="spellEnd"/>
      <w:r w:rsidRPr="00040D44">
        <w:rPr>
          <w:sz w:val="22"/>
          <w:szCs w:val="22"/>
          <w:lang w:eastAsia="cs-CZ"/>
        </w:rPr>
        <w:t xml:space="preserve">, Fabio </w:t>
      </w:r>
      <w:proofErr w:type="spellStart"/>
      <w:r w:rsidRPr="00040D44">
        <w:rPr>
          <w:sz w:val="22"/>
          <w:szCs w:val="22"/>
          <w:lang w:eastAsia="cs-CZ"/>
        </w:rPr>
        <w:t>Tomaschett</w:t>
      </w:r>
      <w:proofErr w:type="spellEnd"/>
      <w:r w:rsidRPr="00040D44">
        <w:rPr>
          <w:sz w:val="22"/>
          <w:szCs w:val="22"/>
          <w:lang w:eastAsia="cs-CZ"/>
        </w:rPr>
        <w:t xml:space="preserve">, Joel </w:t>
      </w:r>
      <w:proofErr w:type="spellStart"/>
      <w:r w:rsidRPr="00040D44">
        <w:rPr>
          <w:sz w:val="22"/>
          <w:szCs w:val="22"/>
          <w:lang w:eastAsia="cs-CZ"/>
        </w:rPr>
        <w:t>Camacho</w:t>
      </w:r>
      <w:proofErr w:type="spellEnd"/>
      <w:r w:rsidRPr="00040D44">
        <w:rPr>
          <w:sz w:val="22"/>
          <w:szCs w:val="22"/>
          <w:lang w:eastAsia="cs-CZ"/>
        </w:rPr>
        <w:t xml:space="preserve">, Thomas </w:t>
      </w:r>
      <w:proofErr w:type="spellStart"/>
      <w:r w:rsidRPr="00040D44">
        <w:rPr>
          <w:sz w:val="22"/>
          <w:szCs w:val="22"/>
          <w:lang w:eastAsia="cs-CZ"/>
        </w:rPr>
        <w:t>Nägele</w:t>
      </w:r>
      <w:proofErr w:type="spellEnd"/>
      <w:r w:rsidRPr="00040D44">
        <w:rPr>
          <w:sz w:val="22"/>
          <w:szCs w:val="22"/>
          <w:lang w:eastAsia="cs-CZ"/>
        </w:rPr>
        <w:t>,</w:t>
      </w:r>
      <w:r w:rsidR="00BD002E">
        <w:rPr>
          <w:sz w:val="22"/>
          <w:szCs w:val="22"/>
          <w:lang w:eastAsia="cs-CZ"/>
        </w:rPr>
        <w:t xml:space="preserve"> </w:t>
      </w:r>
      <w:proofErr w:type="spellStart"/>
      <w:r w:rsidRPr="00040D44">
        <w:rPr>
          <w:sz w:val="22"/>
          <w:szCs w:val="22"/>
          <w:lang w:eastAsia="cs-CZ"/>
        </w:rPr>
        <w:t>Generoso</w:t>
      </w:r>
      <w:proofErr w:type="spellEnd"/>
      <w:r w:rsidRPr="00040D44">
        <w:rPr>
          <w:sz w:val="22"/>
          <w:szCs w:val="22"/>
          <w:lang w:eastAsia="cs-CZ"/>
        </w:rPr>
        <w:t xml:space="preserve"> </w:t>
      </w:r>
      <w:proofErr w:type="spellStart"/>
      <w:r w:rsidRPr="00040D44">
        <w:rPr>
          <w:sz w:val="22"/>
          <w:szCs w:val="22"/>
          <w:lang w:eastAsia="cs-CZ"/>
        </w:rPr>
        <w:t>Cogliano</w:t>
      </w:r>
      <w:proofErr w:type="spellEnd"/>
      <w:r>
        <w:rPr>
          <w:sz w:val="22"/>
          <w:szCs w:val="22"/>
          <w:lang w:eastAsia="cs-CZ"/>
        </w:rPr>
        <w:t xml:space="preserve">, </w:t>
      </w:r>
      <w:r w:rsidRPr="00040D44">
        <w:rPr>
          <w:sz w:val="22"/>
          <w:szCs w:val="22"/>
          <w:lang w:eastAsia="cs-CZ"/>
        </w:rPr>
        <w:t xml:space="preserve">Dominik </w:t>
      </w:r>
      <w:proofErr w:type="spellStart"/>
      <w:r w:rsidRPr="00040D44">
        <w:rPr>
          <w:sz w:val="22"/>
          <w:szCs w:val="22"/>
          <w:lang w:eastAsia="cs-CZ"/>
        </w:rPr>
        <w:t>Stroukal</w:t>
      </w:r>
      <w:proofErr w:type="spellEnd"/>
      <w:r w:rsidRPr="00040D44">
        <w:rPr>
          <w:sz w:val="22"/>
          <w:szCs w:val="22"/>
          <w:lang w:eastAsia="cs-CZ"/>
        </w:rPr>
        <w:t>,</w:t>
      </w:r>
      <w:r>
        <w:rPr>
          <w:sz w:val="22"/>
          <w:szCs w:val="22"/>
          <w:lang w:eastAsia="cs-CZ"/>
        </w:rPr>
        <w:t xml:space="preserve"> </w:t>
      </w:r>
      <w:r w:rsidRPr="00040D44">
        <w:rPr>
          <w:sz w:val="22"/>
          <w:szCs w:val="22"/>
          <w:lang w:eastAsia="cs-CZ"/>
        </w:rPr>
        <w:t xml:space="preserve">Karel </w:t>
      </w:r>
      <w:proofErr w:type="spellStart"/>
      <w:r w:rsidRPr="00040D44">
        <w:rPr>
          <w:sz w:val="22"/>
          <w:szCs w:val="22"/>
          <w:lang w:eastAsia="cs-CZ"/>
        </w:rPr>
        <w:t>Fillner</w:t>
      </w:r>
      <w:proofErr w:type="spellEnd"/>
      <w:r w:rsidRPr="00040D44">
        <w:rPr>
          <w:sz w:val="22"/>
          <w:szCs w:val="22"/>
          <w:lang w:eastAsia="cs-CZ"/>
        </w:rPr>
        <w:t>, Pavel Kysilka</w:t>
      </w:r>
      <w:r>
        <w:rPr>
          <w:sz w:val="22"/>
          <w:szCs w:val="22"/>
          <w:lang w:eastAsia="cs-CZ"/>
        </w:rPr>
        <w:t xml:space="preserve"> nebo</w:t>
      </w:r>
      <w:r w:rsidRPr="00040D44">
        <w:rPr>
          <w:sz w:val="22"/>
          <w:szCs w:val="22"/>
          <w:lang w:eastAsia="cs-CZ"/>
        </w:rPr>
        <w:t xml:space="preserve"> Mojmír Hampl</w:t>
      </w:r>
      <w:r>
        <w:rPr>
          <w:sz w:val="22"/>
          <w:szCs w:val="22"/>
          <w:lang w:eastAsia="cs-CZ"/>
        </w:rPr>
        <w:t>.</w:t>
      </w:r>
      <w:r w:rsidR="00BD002E">
        <w:rPr>
          <w:sz w:val="22"/>
          <w:szCs w:val="22"/>
          <w:lang w:eastAsia="cs-CZ"/>
        </w:rPr>
        <w:t xml:space="preserve"> Organizátoři již nyní chystají druhý ročník, který proběhne na podzim 2019.</w:t>
      </w:r>
    </w:p>
    <w:p w:rsidR="00705B8F" w:rsidRDefault="00762B2C" w:rsidP="001E2D53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Více na </w:t>
      </w:r>
      <w:hyperlink r:id="rId8" w:history="1">
        <w:r w:rsidR="007D46FF" w:rsidRPr="00386401">
          <w:rPr>
            <w:rStyle w:val="Hypertextovodkaz"/>
            <w:sz w:val="22"/>
            <w:szCs w:val="22"/>
            <w:lang w:eastAsia="cs-CZ"/>
          </w:rPr>
          <w:t>www.xixoio.com</w:t>
        </w:r>
      </w:hyperlink>
    </w:p>
    <w:p w:rsidR="007D46FF" w:rsidRDefault="007D46FF" w:rsidP="001E2D53">
      <w:pPr>
        <w:spacing w:after="120" w:line="276" w:lineRule="auto"/>
        <w:rPr>
          <w:sz w:val="22"/>
          <w:szCs w:val="22"/>
          <w:lang w:eastAsia="cs-CZ"/>
        </w:rPr>
      </w:pPr>
    </w:p>
    <w:p w:rsidR="00EC0038" w:rsidRDefault="00EC0038" w:rsidP="00422346">
      <w:pPr>
        <w:spacing w:after="120" w:line="276" w:lineRule="auto"/>
        <w:rPr>
          <w:sz w:val="22"/>
          <w:szCs w:val="22"/>
          <w:lang w:eastAsia="cs-CZ"/>
        </w:rPr>
      </w:pPr>
    </w:p>
    <w:sectPr w:rsidR="00EC0038" w:rsidSect="00546FE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ADD" w:rsidRDefault="00241ADD" w:rsidP="00FB5EFB">
      <w:r>
        <w:separator/>
      </w:r>
    </w:p>
  </w:endnote>
  <w:endnote w:type="continuationSeparator" w:id="0">
    <w:p w:rsidR="00241ADD" w:rsidRDefault="00241ADD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ADD" w:rsidRDefault="00241ADD" w:rsidP="00FB5EFB">
      <w:r>
        <w:separator/>
      </w:r>
    </w:p>
  </w:footnote>
  <w:footnote w:type="continuationSeparator" w:id="0">
    <w:p w:rsidR="00241ADD" w:rsidRDefault="00241ADD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72" w:rsidRDefault="00D71606">
    <w:pPr>
      <w:pStyle w:val="Zhlav"/>
    </w:pPr>
    <w:r>
      <w:t>TISKOVÁ ZPRÁVA</w:t>
    </w:r>
    <w:r w:rsidR="005E1272">
      <w:tab/>
    </w:r>
    <w:r w:rsidR="005E1272">
      <w:tab/>
    </w:r>
    <w:r w:rsidR="005E1272" w:rsidRPr="00B05DC2">
      <w:rPr>
        <w:noProof/>
        <w:lang w:val="en-US"/>
      </w:rPr>
      <w:drawing>
        <wp:inline distT="0" distB="0" distL="0" distR="0" wp14:anchorId="1D843450" wp14:editId="73D79B21">
          <wp:extent cx="1537360" cy="301842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225" cy="30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04"/>
    <w:multiLevelType w:val="hybridMultilevel"/>
    <w:tmpl w:val="69D4458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59559B1"/>
    <w:multiLevelType w:val="multilevel"/>
    <w:tmpl w:val="618E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843"/>
    <w:multiLevelType w:val="hybridMultilevel"/>
    <w:tmpl w:val="0B3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6F60"/>
    <w:rsid w:val="000209E2"/>
    <w:rsid w:val="00022147"/>
    <w:rsid w:val="00022E22"/>
    <w:rsid w:val="00023CF0"/>
    <w:rsid w:val="00027DC5"/>
    <w:rsid w:val="00030C0D"/>
    <w:rsid w:val="00033149"/>
    <w:rsid w:val="00040986"/>
    <w:rsid w:val="00040D44"/>
    <w:rsid w:val="0004139B"/>
    <w:rsid w:val="00044687"/>
    <w:rsid w:val="00045B88"/>
    <w:rsid w:val="00051BB0"/>
    <w:rsid w:val="0005275E"/>
    <w:rsid w:val="00053678"/>
    <w:rsid w:val="00054C4B"/>
    <w:rsid w:val="00062493"/>
    <w:rsid w:val="0007079B"/>
    <w:rsid w:val="000734A3"/>
    <w:rsid w:val="0007440F"/>
    <w:rsid w:val="000815E7"/>
    <w:rsid w:val="00086094"/>
    <w:rsid w:val="0009346A"/>
    <w:rsid w:val="000A499B"/>
    <w:rsid w:val="000A5FEF"/>
    <w:rsid w:val="000B4192"/>
    <w:rsid w:val="000B4961"/>
    <w:rsid w:val="000C284E"/>
    <w:rsid w:val="000C319A"/>
    <w:rsid w:val="000C329F"/>
    <w:rsid w:val="000D021D"/>
    <w:rsid w:val="000D1EFF"/>
    <w:rsid w:val="000D3802"/>
    <w:rsid w:val="000D5B91"/>
    <w:rsid w:val="000D6514"/>
    <w:rsid w:val="000E1283"/>
    <w:rsid w:val="000E71BA"/>
    <w:rsid w:val="000F0E56"/>
    <w:rsid w:val="00103EAF"/>
    <w:rsid w:val="00111EE2"/>
    <w:rsid w:val="00115B11"/>
    <w:rsid w:val="001162FD"/>
    <w:rsid w:val="00122E51"/>
    <w:rsid w:val="00124DE2"/>
    <w:rsid w:val="001252ED"/>
    <w:rsid w:val="00126658"/>
    <w:rsid w:val="001355C4"/>
    <w:rsid w:val="001409E6"/>
    <w:rsid w:val="00142ADE"/>
    <w:rsid w:val="0015467B"/>
    <w:rsid w:val="00156ABD"/>
    <w:rsid w:val="00157FFC"/>
    <w:rsid w:val="0016583B"/>
    <w:rsid w:val="00171718"/>
    <w:rsid w:val="0017600D"/>
    <w:rsid w:val="0018256E"/>
    <w:rsid w:val="00186473"/>
    <w:rsid w:val="00187C9A"/>
    <w:rsid w:val="001908E7"/>
    <w:rsid w:val="00195CF0"/>
    <w:rsid w:val="001A45F0"/>
    <w:rsid w:val="001A72BF"/>
    <w:rsid w:val="001B09C1"/>
    <w:rsid w:val="001C04AA"/>
    <w:rsid w:val="001C18C9"/>
    <w:rsid w:val="001C5F4A"/>
    <w:rsid w:val="001D13A3"/>
    <w:rsid w:val="001D377E"/>
    <w:rsid w:val="001D47C1"/>
    <w:rsid w:val="001E2D53"/>
    <w:rsid w:val="001E458D"/>
    <w:rsid w:val="001F3813"/>
    <w:rsid w:val="001F6AB4"/>
    <w:rsid w:val="002108D4"/>
    <w:rsid w:val="002123B2"/>
    <w:rsid w:val="002137B5"/>
    <w:rsid w:val="00226F61"/>
    <w:rsid w:val="002342A1"/>
    <w:rsid w:val="00241ADD"/>
    <w:rsid w:val="00255B9D"/>
    <w:rsid w:val="00255C83"/>
    <w:rsid w:val="00265B8B"/>
    <w:rsid w:val="00265BCA"/>
    <w:rsid w:val="002744E8"/>
    <w:rsid w:val="0028402A"/>
    <w:rsid w:val="002852B5"/>
    <w:rsid w:val="00286866"/>
    <w:rsid w:val="002B1FB1"/>
    <w:rsid w:val="002B51BC"/>
    <w:rsid w:val="002B7289"/>
    <w:rsid w:val="002B7958"/>
    <w:rsid w:val="002C0309"/>
    <w:rsid w:val="002D0FA3"/>
    <w:rsid w:val="002D1D0F"/>
    <w:rsid w:val="002E1568"/>
    <w:rsid w:val="002E532D"/>
    <w:rsid w:val="002E6020"/>
    <w:rsid w:val="002F427E"/>
    <w:rsid w:val="002F65A1"/>
    <w:rsid w:val="002F6D4F"/>
    <w:rsid w:val="003104BB"/>
    <w:rsid w:val="00315F8F"/>
    <w:rsid w:val="003201B7"/>
    <w:rsid w:val="00325AB5"/>
    <w:rsid w:val="00332F66"/>
    <w:rsid w:val="0033653F"/>
    <w:rsid w:val="0034026A"/>
    <w:rsid w:val="00347657"/>
    <w:rsid w:val="00366BE1"/>
    <w:rsid w:val="0037364D"/>
    <w:rsid w:val="00373AC6"/>
    <w:rsid w:val="003750C4"/>
    <w:rsid w:val="0037788C"/>
    <w:rsid w:val="003828C4"/>
    <w:rsid w:val="00384BC0"/>
    <w:rsid w:val="00386951"/>
    <w:rsid w:val="00386C58"/>
    <w:rsid w:val="00396878"/>
    <w:rsid w:val="003A3FB1"/>
    <w:rsid w:val="003A78CE"/>
    <w:rsid w:val="003B0487"/>
    <w:rsid w:val="003B049A"/>
    <w:rsid w:val="003B1D43"/>
    <w:rsid w:val="003C3569"/>
    <w:rsid w:val="003C4512"/>
    <w:rsid w:val="003D045D"/>
    <w:rsid w:val="003D30E9"/>
    <w:rsid w:val="003E08DD"/>
    <w:rsid w:val="003E675F"/>
    <w:rsid w:val="003E72F5"/>
    <w:rsid w:val="00400252"/>
    <w:rsid w:val="004008B4"/>
    <w:rsid w:val="00400D12"/>
    <w:rsid w:val="00404CA9"/>
    <w:rsid w:val="00405838"/>
    <w:rsid w:val="00406405"/>
    <w:rsid w:val="00406451"/>
    <w:rsid w:val="0041107B"/>
    <w:rsid w:val="004151C4"/>
    <w:rsid w:val="00422346"/>
    <w:rsid w:val="004233ED"/>
    <w:rsid w:val="00424515"/>
    <w:rsid w:val="004245C1"/>
    <w:rsid w:val="0042511F"/>
    <w:rsid w:val="00426BC1"/>
    <w:rsid w:val="00427545"/>
    <w:rsid w:val="004309F0"/>
    <w:rsid w:val="00431669"/>
    <w:rsid w:val="00437500"/>
    <w:rsid w:val="00441137"/>
    <w:rsid w:val="00443F4D"/>
    <w:rsid w:val="0046336B"/>
    <w:rsid w:val="004639CF"/>
    <w:rsid w:val="004671EF"/>
    <w:rsid w:val="00467836"/>
    <w:rsid w:val="00467996"/>
    <w:rsid w:val="00474AC6"/>
    <w:rsid w:val="00477210"/>
    <w:rsid w:val="00480D29"/>
    <w:rsid w:val="004823D9"/>
    <w:rsid w:val="0048375F"/>
    <w:rsid w:val="004840C6"/>
    <w:rsid w:val="004A1865"/>
    <w:rsid w:val="004A1EAD"/>
    <w:rsid w:val="004A4890"/>
    <w:rsid w:val="004A52DA"/>
    <w:rsid w:val="004A628E"/>
    <w:rsid w:val="004B007F"/>
    <w:rsid w:val="004B381E"/>
    <w:rsid w:val="004C6DE4"/>
    <w:rsid w:val="004D26B2"/>
    <w:rsid w:val="004D3558"/>
    <w:rsid w:val="004D5292"/>
    <w:rsid w:val="004D5562"/>
    <w:rsid w:val="004D733F"/>
    <w:rsid w:val="004F0C1F"/>
    <w:rsid w:val="004F69F6"/>
    <w:rsid w:val="004F7406"/>
    <w:rsid w:val="0050391B"/>
    <w:rsid w:val="00510632"/>
    <w:rsid w:val="00514C36"/>
    <w:rsid w:val="00515020"/>
    <w:rsid w:val="00515746"/>
    <w:rsid w:val="00522564"/>
    <w:rsid w:val="005234B5"/>
    <w:rsid w:val="005268D0"/>
    <w:rsid w:val="00526C68"/>
    <w:rsid w:val="0053709E"/>
    <w:rsid w:val="00541CDF"/>
    <w:rsid w:val="005427CF"/>
    <w:rsid w:val="0054284C"/>
    <w:rsid w:val="00543679"/>
    <w:rsid w:val="00546FE1"/>
    <w:rsid w:val="00547D11"/>
    <w:rsid w:val="00553061"/>
    <w:rsid w:val="00553E63"/>
    <w:rsid w:val="0055768B"/>
    <w:rsid w:val="00562085"/>
    <w:rsid w:val="00572B76"/>
    <w:rsid w:val="00581464"/>
    <w:rsid w:val="00591113"/>
    <w:rsid w:val="005943F0"/>
    <w:rsid w:val="005A086F"/>
    <w:rsid w:val="005A2F8F"/>
    <w:rsid w:val="005A3ECA"/>
    <w:rsid w:val="005A480A"/>
    <w:rsid w:val="005A5463"/>
    <w:rsid w:val="005B5F34"/>
    <w:rsid w:val="005C429B"/>
    <w:rsid w:val="005D0A49"/>
    <w:rsid w:val="005D68C0"/>
    <w:rsid w:val="005E1272"/>
    <w:rsid w:val="005E2912"/>
    <w:rsid w:val="005E4D70"/>
    <w:rsid w:val="005E7CED"/>
    <w:rsid w:val="005E7EC9"/>
    <w:rsid w:val="005F53CE"/>
    <w:rsid w:val="00600F4A"/>
    <w:rsid w:val="00603151"/>
    <w:rsid w:val="00603647"/>
    <w:rsid w:val="00607C86"/>
    <w:rsid w:val="00611790"/>
    <w:rsid w:val="006122EE"/>
    <w:rsid w:val="0061308C"/>
    <w:rsid w:val="0061310B"/>
    <w:rsid w:val="00616DB7"/>
    <w:rsid w:val="006231A2"/>
    <w:rsid w:val="00630604"/>
    <w:rsid w:val="00630BF2"/>
    <w:rsid w:val="006412CF"/>
    <w:rsid w:val="006427D5"/>
    <w:rsid w:val="00643E3D"/>
    <w:rsid w:val="00646261"/>
    <w:rsid w:val="00654ACE"/>
    <w:rsid w:val="0065514F"/>
    <w:rsid w:val="00656E5B"/>
    <w:rsid w:val="006603A6"/>
    <w:rsid w:val="006605AB"/>
    <w:rsid w:val="00664298"/>
    <w:rsid w:val="00666AC4"/>
    <w:rsid w:val="00670B54"/>
    <w:rsid w:val="006740CC"/>
    <w:rsid w:val="00681C0C"/>
    <w:rsid w:val="0068584E"/>
    <w:rsid w:val="00686F21"/>
    <w:rsid w:val="0069722D"/>
    <w:rsid w:val="006D3A1D"/>
    <w:rsid w:val="006D61ED"/>
    <w:rsid w:val="006D7DDA"/>
    <w:rsid w:val="006E0DEE"/>
    <w:rsid w:val="006E0F81"/>
    <w:rsid w:val="006E32D4"/>
    <w:rsid w:val="006E4DBF"/>
    <w:rsid w:val="006F2869"/>
    <w:rsid w:val="006F354C"/>
    <w:rsid w:val="006F6974"/>
    <w:rsid w:val="0070298A"/>
    <w:rsid w:val="007058B6"/>
    <w:rsid w:val="00705B8F"/>
    <w:rsid w:val="0071161E"/>
    <w:rsid w:val="00715830"/>
    <w:rsid w:val="00725DDF"/>
    <w:rsid w:val="0073138D"/>
    <w:rsid w:val="007337EC"/>
    <w:rsid w:val="00736BC9"/>
    <w:rsid w:val="0074572F"/>
    <w:rsid w:val="00750B1B"/>
    <w:rsid w:val="0075490A"/>
    <w:rsid w:val="00755CCE"/>
    <w:rsid w:val="00760007"/>
    <w:rsid w:val="0076224C"/>
    <w:rsid w:val="00762B2C"/>
    <w:rsid w:val="0077032B"/>
    <w:rsid w:val="007803CD"/>
    <w:rsid w:val="00790222"/>
    <w:rsid w:val="00791823"/>
    <w:rsid w:val="007957F4"/>
    <w:rsid w:val="007A4F76"/>
    <w:rsid w:val="007A5606"/>
    <w:rsid w:val="007A72D2"/>
    <w:rsid w:val="007A7BB2"/>
    <w:rsid w:val="007B0E63"/>
    <w:rsid w:val="007B2056"/>
    <w:rsid w:val="007C300D"/>
    <w:rsid w:val="007C4961"/>
    <w:rsid w:val="007D07AE"/>
    <w:rsid w:val="007D46FF"/>
    <w:rsid w:val="007D6396"/>
    <w:rsid w:val="007D7EFE"/>
    <w:rsid w:val="007E2088"/>
    <w:rsid w:val="007E3F30"/>
    <w:rsid w:val="007F2D0A"/>
    <w:rsid w:val="007F7A73"/>
    <w:rsid w:val="0080009B"/>
    <w:rsid w:val="00800D4B"/>
    <w:rsid w:val="00811265"/>
    <w:rsid w:val="0081720E"/>
    <w:rsid w:val="0082078B"/>
    <w:rsid w:val="00821D8E"/>
    <w:rsid w:val="00825D81"/>
    <w:rsid w:val="00827E64"/>
    <w:rsid w:val="00834F4E"/>
    <w:rsid w:val="00835601"/>
    <w:rsid w:val="00845219"/>
    <w:rsid w:val="008478A6"/>
    <w:rsid w:val="00852FB0"/>
    <w:rsid w:val="008540DC"/>
    <w:rsid w:val="008573C5"/>
    <w:rsid w:val="00857EEA"/>
    <w:rsid w:val="008639DA"/>
    <w:rsid w:val="00865A47"/>
    <w:rsid w:val="00866A81"/>
    <w:rsid w:val="00872983"/>
    <w:rsid w:val="00872B79"/>
    <w:rsid w:val="008738C9"/>
    <w:rsid w:val="00877637"/>
    <w:rsid w:val="00882F68"/>
    <w:rsid w:val="00887EB9"/>
    <w:rsid w:val="008B22CE"/>
    <w:rsid w:val="008B5803"/>
    <w:rsid w:val="008B6329"/>
    <w:rsid w:val="008C1B6D"/>
    <w:rsid w:val="008C1E4D"/>
    <w:rsid w:val="008D7F20"/>
    <w:rsid w:val="008E3155"/>
    <w:rsid w:val="008E780E"/>
    <w:rsid w:val="008F037B"/>
    <w:rsid w:val="008F1653"/>
    <w:rsid w:val="008F2E4B"/>
    <w:rsid w:val="0091157C"/>
    <w:rsid w:val="00920885"/>
    <w:rsid w:val="00921B39"/>
    <w:rsid w:val="009306B3"/>
    <w:rsid w:val="00936BCD"/>
    <w:rsid w:val="00952066"/>
    <w:rsid w:val="009526FD"/>
    <w:rsid w:val="00956DB1"/>
    <w:rsid w:val="00957603"/>
    <w:rsid w:val="009579F3"/>
    <w:rsid w:val="00960ADD"/>
    <w:rsid w:val="00960D52"/>
    <w:rsid w:val="00962663"/>
    <w:rsid w:val="009648EF"/>
    <w:rsid w:val="009702BF"/>
    <w:rsid w:val="00970F37"/>
    <w:rsid w:val="00974FD2"/>
    <w:rsid w:val="009813F3"/>
    <w:rsid w:val="00990A05"/>
    <w:rsid w:val="00991DDC"/>
    <w:rsid w:val="00994C07"/>
    <w:rsid w:val="00995622"/>
    <w:rsid w:val="009A26DC"/>
    <w:rsid w:val="009A3673"/>
    <w:rsid w:val="009A3B34"/>
    <w:rsid w:val="009A4B4C"/>
    <w:rsid w:val="009B0BAC"/>
    <w:rsid w:val="009B2095"/>
    <w:rsid w:val="009C2861"/>
    <w:rsid w:val="009C4527"/>
    <w:rsid w:val="009D2A94"/>
    <w:rsid w:val="009D3672"/>
    <w:rsid w:val="009E6669"/>
    <w:rsid w:val="009F2DB2"/>
    <w:rsid w:val="00A04D72"/>
    <w:rsid w:val="00A15C7B"/>
    <w:rsid w:val="00A21FBD"/>
    <w:rsid w:val="00A24969"/>
    <w:rsid w:val="00A30F01"/>
    <w:rsid w:val="00A35E80"/>
    <w:rsid w:val="00A4245D"/>
    <w:rsid w:val="00A4463C"/>
    <w:rsid w:val="00A457B5"/>
    <w:rsid w:val="00A5575E"/>
    <w:rsid w:val="00A638C3"/>
    <w:rsid w:val="00A653CA"/>
    <w:rsid w:val="00A72922"/>
    <w:rsid w:val="00A77F15"/>
    <w:rsid w:val="00A806A9"/>
    <w:rsid w:val="00A80BA2"/>
    <w:rsid w:val="00A80DB4"/>
    <w:rsid w:val="00A8176F"/>
    <w:rsid w:val="00A87517"/>
    <w:rsid w:val="00AA26D2"/>
    <w:rsid w:val="00AA4DCF"/>
    <w:rsid w:val="00AB1859"/>
    <w:rsid w:val="00AB36AD"/>
    <w:rsid w:val="00AB41CE"/>
    <w:rsid w:val="00AC237F"/>
    <w:rsid w:val="00AD4484"/>
    <w:rsid w:val="00AE6632"/>
    <w:rsid w:val="00AF2E81"/>
    <w:rsid w:val="00AF5B72"/>
    <w:rsid w:val="00AF6CDE"/>
    <w:rsid w:val="00B010A4"/>
    <w:rsid w:val="00B05DC2"/>
    <w:rsid w:val="00B06F3B"/>
    <w:rsid w:val="00B07290"/>
    <w:rsid w:val="00B11C05"/>
    <w:rsid w:val="00B122DE"/>
    <w:rsid w:val="00B16EAD"/>
    <w:rsid w:val="00B23087"/>
    <w:rsid w:val="00B2755A"/>
    <w:rsid w:val="00B30ACF"/>
    <w:rsid w:val="00B335D4"/>
    <w:rsid w:val="00B42642"/>
    <w:rsid w:val="00B42DFE"/>
    <w:rsid w:val="00B462F1"/>
    <w:rsid w:val="00B51B67"/>
    <w:rsid w:val="00B542AC"/>
    <w:rsid w:val="00B60614"/>
    <w:rsid w:val="00B647D8"/>
    <w:rsid w:val="00B70B9C"/>
    <w:rsid w:val="00B76BFA"/>
    <w:rsid w:val="00B837DD"/>
    <w:rsid w:val="00B857E2"/>
    <w:rsid w:val="00B86548"/>
    <w:rsid w:val="00B87536"/>
    <w:rsid w:val="00B91EB0"/>
    <w:rsid w:val="00B974F4"/>
    <w:rsid w:val="00B97B67"/>
    <w:rsid w:val="00BA051A"/>
    <w:rsid w:val="00BA15F2"/>
    <w:rsid w:val="00BA1635"/>
    <w:rsid w:val="00BA42A6"/>
    <w:rsid w:val="00BA468A"/>
    <w:rsid w:val="00BA6ACE"/>
    <w:rsid w:val="00BA7789"/>
    <w:rsid w:val="00BA7BD9"/>
    <w:rsid w:val="00BB2D74"/>
    <w:rsid w:val="00BC3932"/>
    <w:rsid w:val="00BD002E"/>
    <w:rsid w:val="00BD1287"/>
    <w:rsid w:val="00BD208D"/>
    <w:rsid w:val="00BE2140"/>
    <w:rsid w:val="00BE2636"/>
    <w:rsid w:val="00BE4FB8"/>
    <w:rsid w:val="00BE61F9"/>
    <w:rsid w:val="00BF7A77"/>
    <w:rsid w:val="00C018ED"/>
    <w:rsid w:val="00C11463"/>
    <w:rsid w:val="00C14454"/>
    <w:rsid w:val="00C1571E"/>
    <w:rsid w:val="00C15D85"/>
    <w:rsid w:val="00C179E1"/>
    <w:rsid w:val="00C17B47"/>
    <w:rsid w:val="00C22D40"/>
    <w:rsid w:val="00C2438D"/>
    <w:rsid w:val="00C26A44"/>
    <w:rsid w:val="00C27362"/>
    <w:rsid w:val="00C36B28"/>
    <w:rsid w:val="00C4014E"/>
    <w:rsid w:val="00C41934"/>
    <w:rsid w:val="00C47291"/>
    <w:rsid w:val="00C53507"/>
    <w:rsid w:val="00C573F8"/>
    <w:rsid w:val="00C6194E"/>
    <w:rsid w:val="00C64C2B"/>
    <w:rsid w:val="00C71DBF"/>
    <w:rsid w:val="00C77FD3"/>
    <w:rsid w:val="00C85077"/>
    <w:rsid w:val="00C86D53"/>
    <w:rsid w:val="00C95AFD"/>
    <w:rsid w:val="00CA0A56"/>
    <w:rsid w:val="00CA1580"/>
    <w:rsid w:val="00CC047D"/>
    <w:rsid w:val="00CC0779"/>
    <w:rsid w:val="00CC3D54"/>
    <w:rsid w:val="00CC42B5"/>
    <w:rsid w:val="00CC5A5A"/>
    <w:rsid w:val="00CD1FC3"/>
    <w:rsid w:val="00CD59BE"/>
    <w:rsid w:val="00CE06FD"/>
    <w:rsid w:val="00CE2E44"/>
    <w:rsid w:val="00CE312D"/>
    <w:rsid w:val="00CF0084"/>
    <w:rsid w:val="00CF12E3"/>
    <w:rsid w:val="00CF2F22"/>
    <w:rsid w:val="00CF3CF5"/>
    <w:rsid w:val="00CF75A5"/>
    <w:rsid w:val="00CF7DA4"/>
    <w:rsid w:val="00D13378"/>
    <w:rsid w:val="00D1549B"/>
    <w:rsid w:val="00D16C6F"/>
    <w:rsid w:val="00D2008C"/>
    <w:rsid w:val="00D215AC"/>
    <w:rsid w:val="00D320F3"/>
    <w:rsid w:val="00D32399"/>
    <w:rsid w:val="00D32493"/>
    <w:rsid w:val="00D3416A"/>
    <w:rsid w:val="00D50670"/>
    <w:rsid w:val="00D50D53"/>
    <w:rsid w:val="00D569CB"/>
    <w:rsid w:val="00D57278"/>
    <w:rsid w:val="00D6054C"/>
    <w:rsid w:val="00D62749"/>
    <w:rsid w:val="00D67FBF"/>
    <w:rsid w:val="00D71606"/>
    <w:rsid w:val="00D71FC5"/>
    <w:rsid w:val="00D7583E"/>
    <w:rsid w:val="00D76CE2"/>
    <w:rsid w:val="00D92117"/>
    <w:rsid w:val="00DA1E94"/>
    <w:rsid w:val="00DA4066"/>
    <w:rsid w:val="00DB071B"/>
    <w:rsid w:val="00DB28DF"/>
    <w:rsid w:val="00DB2B0C"/>
    <w:rsid w:val="00DB3534"/>
    <w:rsid w:val="00DB4B1F"/>
    <w:rsid w:val="00DB5061"/>
    <w:rsid w:val="00DB7551"/>
    <w:rsid w:val="00DC006F"/>
    <w:rsid w:val="00DC0C54"/>
    <w:rsid w:val="00DC6477"/>
    <w:rsid w:val="00DD04AC"/>
    <w:rsid w:val="00DD0FE5"/>
    <w:rsid w:val="00DD5D1C"/>
    <w:rsid w:val="00DE088F"/>
    <w:rsid w:val="00DE1B81"/>
    <w:rsid w:val="00DE1DA7"/>
    <w:rsid w:val="00DE4CC5"/>
    <w:rsid w:val="00DF3860"/>
    <w:rsid w:val="00DF44E8"/>
    <w:rsid w:val="00E04B5F"/>
    <w:rsid w:val="00E064AE"/>
    <w:rsid w:val="00E114BC"/>
    <w:rsid w:val="00E12288"/>
    <w:rsid w:val="00E2449E"/>
    <w:rsid w:val="00E26AFD"/>
    <w:rsid w:val="00E3103C"/>
    <w:rsid w:val="00E319E9"/>
    <w:rsid w:val="00E34CF4"/>
    <w:rsid w:val="00E35640"/>
    <w:rsid w:val="00E35CCA"/>
    <w:rsid w:val="00E409DA"/>
    <w:rsid w:val="00E506E2"/>
    <w:rsid w:val="00E53EE7"/>
    <w:rsid w:val="00E53F9B"/>
    <w:rsid w:val="00E60F66"/>
    <w:rsid w:val="00E63A8E"/>
    <w:rsid w:val="00E64821"/>
    <w:rsid w:val="00E71640"/>
    <w:rsid w:val="00E749FE"/>
    <w:rsid w:val="00E83875"/>
    <w:rsid w:val="00E867A5"/>
    <w:rsid w:val="00E86B50"/>
    <w:rsid w:val="00E92D8E"/>
    <w:rsid w:val="00E964D1"/>
    <w:rsid w:val="00E9655B"/>
    <w:rsid w:val="00EA081E"/>
    <w:rsid w:val="00EC0038"/>
    <w:rsid w:val="00EC269E"/>
    <w:rsid w:val="00EC2743"/>
    <w:rsid w:val="00EC7C54"/>
    <w:rsid w:val="00EE5FCC"/>
    <w:rsid w:val="00EF052A"/>
    <w:rsid w:val="00EF3C5E"/>
    <w:rsid w:val="00F0322A"/>
    <w:rsid w:val="00F0529C"/>
    <w:rsid w:val="00F15195"/>
    <w:rsid w:val="00F16A93"/>
    <w:rsid w:val="00F21942"/>
    <w:rsid w:val="00F22FCD"/>
    <w:rsid w:val="00F24D61"/>
    <w:rsid w:val="00F3125B"/>
    <w:rsid w:val="00F31770"/>
    <w:rsid w:val="00F37A52"/>
    <w:rsid w:val="00F459E0"/>
    <w:rsid w:val="00F635A9"/>
    <w:rsid w:val="00F63B7D"/>
    <w:rsid w:val="00F66639"/>
    <w:rsid w:val="00F66FCB"/>
    <w:rsid w:val="00F77966"/>
    <w:rsid w:val="00F8169F"/>
    <w:rsid w:val="00F81792"/>
    <w:rsid w:val="00F83FA4"/>
    <w:rsid w:val="00F903B4"/>
    <w:rsid w:val="00F979AD"/>
    <w:rsid w:val="00FA0C4C"/>
    <w:rsid w:val="00FA1F8A"/>
    <w:rsid w:val="00FA60FC"/>
    <w:rsid w:val="00FB2AB5"/>
    <w:rsid w:val="00FB30C1"/>
    <w:rsid w:val="00FB5874"/>
    <w:rsid w:val="00FB5EFB"/>
    <w:rsid w:val="00FC6288"/>
    <w:rsid w:val="00FD15A2"/>
    <w:rsid w:val="00FD447E"/>
    <w:rsid w:val="00FD4BB2"/>
    <w:rsid w:val="00FD6140"/>
    <w:rsid w:val="00FD74FF"/>
    <w:rsid w:val="00FD7952"/>
    <w:rsid w:val="00FE3A5D"/>
    <w:rsid w:val="00FF24FC"/>
    <w:rsid w:val="00FF378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C2255E-5DD6-47D3-B77A-50354C4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72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02B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43E3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72F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ctta-tab">
    <w:name w:val="vc_tta-tab"/>
    <w:basedOn w:val="Normln"/>
    <w:rsid w:val="000209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vctta-title-text">
    <w:name w:val="vc_tta-title-text"/>
    <w:basedOn w:val="Standardnpsmoodstavce"/>
    <w:rsid w:val="0002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999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xo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5516-D0BE-4014-A375-569AE00C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petr jarkovský</cp:lastModifiedBy>
  <cp:revision>3</cp:revision>
  <cp:lastPrinted>2018-12-04T10:36:00Z</cp:lastPrinted>
  <dcterms:created xsi:type="dcterms:W3CDTF">2018-12-07T12:07:00Z</dcterms:created>
  <dcterms:modified xsi:type="dcterms:W3CDTF">2018-12-07T12:15:00Z</dcterms:modified>
  <cp:category/>
</cp:coreProperties>
</file>