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CB03A" w14:textId="77777777" w:rsidR="00451900" w:rsidRDefault="00C06AB7" w:rsidP="00811573">
      <w:p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936F8CD" wp14:editId="6CF38AB1">
            <wp:simplePos x="0" y="0"/>
            <wp:positionH relativeFrom="column">
              <wp:posOffset>-120650</wp:posOffset>
            </wp:positionH>
            <wp:positionV relativeFrom="paragraph">
              <wp:posOffset>0</wp:posOffset>
            </wp:positionV>
            <wp:extent cx="1885315" cy="1411605"/>
            <wp:effectExtent l="0" t="0" r="0" b="0"/>
            <wp:wrapTight wrapText="bothSides">
              <wp:wrapPolygon edited="0">
                <wp:start x="0" y="0"/>
                <wp:lineTo x="0" y="21377"/>
                <wp:lineTo x="21389" y="21377"/>
                <wp:lineTo x="21389" y="0"/>
                <wp:lineTo x="0" y="0"/>
              </wp:wrapPolygon>
            </wp:wrapTight>
            <wp:docPr id="1" name="Obrázek 1" descr="C:\Users\Renata Klánová\Desktop\Total-logo-1024x768-510x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 Klánová\Desktop\Total-logo-1024x768-510x38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146E8" w14:textId="77777777" w:rsidR="00C06AB7" w:rsidRPr="00C06AB7" w:rsidRDefault="00C06AB7" w:rsidP="00811573">
      <w:pPr>
        <w:spacing w:line="360" w:lineRule="auto"/>
      </w:pPr>
    </w:p>
    <w:p w14:paraId="312A2812" w14:textId="77777777" w:rsidR="00C06AB7" w:rsidRDefault="00C06AB7" w:rsidP="00811573">
      <w:pPr>
        <w:spacing w:line="360" w:lineRule="auto"/>
      </w:pPr>
    </w:p>
    <w:p w14:paraId="39501115" w14:textId="77777777" w:rsidR="00532470" w:rsidRPr="00532470" w:rsidRDefault="00532470" w:rsidP="00811573">
      <w:pPr>
        <w:spacing w:line="360" w:lineRule="auto"/>
        <w:rPr>
          <w:rFonts w:ascii="Arial Black" w:hAnsi="Arial Black"/>
          <w:b/>
          <w:color w:val="ED0705"/>
        </w:rPr>
      </w:pPr>
      <w:r w:rsidRPr="0053247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32470">
        <w:rPr>
          <w:rFonts w:ascii="Arial Black" w:hAnsi="Arial Black"/>
          <w:b/>
          <w:color w:val="ED0705"/>
        </w:rPr>
        <w:t>Tisková zpráva</w:t>
      </w:r>
    </w:p>
    <w:p w14:paraId="4FAC249A" w14:textId="77777777" w:rsidR="00C06AB7" w:rsidRPr="00C06AB7" w:rsidRDefault="00C06AB7" w:rsidP="00811573">
      <w:pPr>
        <w:spacing w:line="360" w:lineRule="auto"/>
      </w:pPr>
    </w:p>
    <w:p w14:paraId="1A04F6D9" w14:textId="77777777" w:rsidR="00C06AB7" w:rsidRDefault="00C06AB7" w:rsidP="00811573">
      <w:pPr>
        <w:tabs>
          <w:tab w:val="left" w:pos="6010"/>
        </w:tabs>
        <w:spacing w:line="360" w:lineRule="auto"/>
      </w:pPr>
    </w:p>
    <w:p w14:paraId="4B7EA093" w14:textId="1B553293" w:rsidR="0038014D" w:rsidRPr="00532470" w:rsidRDefault="00FE6F4A" w:rsidP="00811573">
      <w:pPr>
        <w:tabs>
          <w:tab w:val="left" w:pos="6010"/>
        </w:tabs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TOTAL </w:t>
      </w:r>
      <w:r w:rsidR="00B92B6C" w:rsidRPr="009F57B5">
        <w:rPr>
          <w:rFonts w:ascii="Arial" w:hAnsi="Arial" w:cs="Arial"/>
          <w:b/>
          <w:sz w:val="30"/>
          <w:szCs w:val="30"/>
        </w:rPr>
        <w:t>představil novou řadu</w:t>
      </w:r>
      <w:r w:rsidR="00F71F95">
        <w:rPr>
          <w:rFonts w:ascii="Arial" w:hAnsi="Arial" w:cs="Arial"/>
          <w:b/>
          <w:sz w:val="30"/>
          <w:szCs w:val="30"/>
        </w:rPr>
        <w:t xml:space="preserve"> </w:t>
      </w:r>
      <w:r w:rsidR="000175D3" w:rsidRPr="00F71F95">
        <w:rPr>
          <w:rFonts w:ascii="Arial" w:hAnsi="Arial" w:cs="Arial"/>
          <w:b/>
          <w:sz w:val="30"/>
          <w:szCs w:val="30"/>
        </w:rPr>
        <w:t>kapalin pro obrábění</w:t>
      </w:r>
      <w:r w:rsidR="00B92B6C">
        <w:rPr>
          <w:rFonts w:ascii="Arial" w:hAnsi="Arial" w:cs="Arial"/>
          <w:b/>
          <w:sz w:val="30"/>
          <w:szCs w:val="30"/>
        </w:rPr>
        <w:t xml:space="preserve"> Folia</w:t>
      </w:r>
    </w:p>
    <w:p w14:paraId="53E2F4A7" w14:textId="77777777" w:rsidR="00644F70" w:rsidRPr="00644F70" w:rsidRDefault="00644F70" w:rsidP="00811573">
      <w:pPr>
        <w:tabs>
          <w:tab w:val="left" w:pos="6010"/>
        </w:tabs>
        <w:spacing w:line="360" w:lineRule="auto"/>
        <w:jc w:val="center"/>
        <w:rPr>
          <w:b/>
          <w:sz w:val="20"/>
          <w:szCs w:val="20"/>
        </w:rPr>
      </w:pPr>
    </w:p>
    <w:p w14:paraId="06DBEE8A" w14:textId="26EC6D09" w:rsidR="00B92B6C" w:rsidRPr="00B92B6C" w:rsidRDefault="000021CD" w:rsidP="00B92B6C">
      <w:pPr>
        <w:spacing w:line="360" w:lineRule="auto"/>
        <w:jc w:val="both"/>
        <w:rPr>
          <w:rFonts w:ascii="Arial" w:hAnsi="Arial" w:cs="Arial"/>
        </w:rPr>
      </w:pPr>
      <w:bookmarkStart w:id="0" w:name="_GoBack"/>
      <w:r w:rsidRPr="00532470">
        <w:rPr>
          <w:rFonts w:ascii="Arial" w:hAnsi="Arial" w:cs="Arial"/>
          <w:b/>
        </w:rPr>
        <w:t xml:space="preserve">Praha, </w:t>
      </w:r>
      <w:r w:rsidR="00831B8F">
        <w:rPr>
          <w:rFonts w:ascii="Arial" w:hAnsi="Arial" w:cs="Arial"/>
          <w:b/>
        </w:rPr>
        <w:t>2</w:t>
      </w:r>
      <w:r w:rsidR="00AF6B6E">
        <w:rPr>
          <w:rFonts w:ascii="Arial" w:hAnsi="Arial" w:cs="Arial"/>
          <w:b/>
        </w:rPr>
        <w:t>2</w:t>
      </w:r>
      <w:r w:rsidRPr="00532470">
        <w:rPr>
          <w:rFonts w:ascii="Arial" w:hAnsi="Arial" w:cs="Arial"/>
          <w:b/>
        </w:rPr>
        <w:t xml:space="preserve">. </w:t>
      </w:r>
      <w:r w:rsidR="00B92B6C">
        <w:rPr>
          <w:rFonts w:ascii="Arial" w:hAnsi="Arial" w:cs="Arial"/>
          <w:b/>
        </w:rPr>
        <w:t>října</w:t>
      </w:r>
      <w:r w:rsidRPr="00532470">
        <w:rPr>
          <w:rFonts w:ascii="Arial" w:hAnsi="Arial" w:cs="Arial"/>
          <w:b/>
        </w:rPr>
        <w:t xml:space="preserve"> 201</w:t>
      </w:r>
      <w:r w:rsidR="002B0B00" w:rsidRPr="00532470">
        <w:rPr>
          <w:rFonts w:ascii="Arial" w:hAnsi="Arial" w:cs="Arial"/>
          <w:b/>
        </w:rPr>
        <w:t>9</w:t>
      </w:r>
      <w:r w:rsidRPr="00532470">
        <w:rPr>
          <w:rFonts w:ascii="Arial" w:hAnsi="Arial" w:cs="Arial"/>
        </w:rPr>
        <w:t xml:space="preserve"> </w:t>
      </w:r>
      <w:r w:rsidR="004D1A7C" w:rsidRPr="00532470">
        <w:rPr>
          <w:rFonts w:ascii="Arial" w:hAnsi="Arial" w:cs="Arial"/>
        </w:rPr>
        <w:t>–</w:t>
      </w:r>
      <w:r w:rsidRPr="00532470">
        <w:rPr>
          <w:rFonts w:ascii="Arial" w:hAnsi="Arial" w:cs="Arial"/>
        </w:rPr>
        <w:t xml:space="preserve"> </w:t>
      </w:r>
      <w:r w:rsidR="00B92B6C" w:rsidRPr="00B92B6C">
        <w:rPr>
          <w:rFonts w:ascii="Arial" w:hAnsi="Arial" w:cs="Arial"/>
        </w:rPr>
        <w:t>T</w:t>
      </w:r>
      <w:r w:rsidR="00B92B6C">
        <w:rPr>
          <w:rFonts w:ascii="Arial" w:hAnsi="Arial" w:cs="Arial"/>
        </w:rPr>
        <w:t>OTAL</w:t>
      </w:r>
      <w:r w:rsidR="00B92B6C" w:rsidRPr="00B92B6C">
        <w:rPr>
          <w:rFonts w:ascii="Arial" w:hAnsi="Arial" w:cs="Arial"/>
        </w:rPr>
        <w:t xml:space="preserve">, přední hráč na globálním trhu s mazivy, oznamuje uvedení řady Folia pro </w:t>
      </w:r>
      <w:r w:rsidR="008A18E2" w:rsidRPr="00F71F95">
        <w:rPr>
          <w:rFonts w:ascii="Arial" w:hAnsi="Arial" w:cs="Arial"/>
        </w:rPr>
        <w:t>obrábění v průmyslové</w:t>
      </w:r>
      <w:r w:rsidR="009F57B5" w:rsidRPr="00F71F95">
        <w:rPr>
          <w:rFonts w:ascii="Arial" w:hAnsi="Arial" w:cs="Arial"/>
        </w:rPr>
        <w:t xml:space="preserve"> výrobě.</w:t>
      </w:r>
      <w:r w:rsidR="00B92B6C" w:rsidRPr="00B92B6C">
        <w:rPr>
          <w:rFonts w:ascii="Arial" w:hAnsi="Arial" w:cs="Arial"/>
        </w:rPr>
        <w:t xml:space="preserve"> T</w:t>
      </w:r>
      <w:r w:rsidR="00B92B6C">
        <w:rPr>
          <w:rFonts w:ascii="Arial" w:hAnsi="Arial" w:cs="Arial"/>
        </w:rPr>
        <w:t xml:space="preserve">OTAL </w:t>
      </w:r>
      <w:r w:rsidR="00B92B6C" w:rsidRPr="00B92B6C">
        <w:rPr>
          <w:rFonts w:ascii="Arial" w:hAnsi="Arial" w:cs="Arial"/>
        </w:rPr>
        <w:t>Folia je chladicí a mazací kapalina na vodní bázi bez minerálních olejů a emulgátorů. Nabízí vynikající vlastnosti a poskytuje uživatelům jedinečné řešení pro celou řadu obráběcích operací.</w:t>
      </w:r>
    </w:p>
    <w:p w14:paraId="3DB4E838" w14:textId="08C069F2" w:rsidR="000175D3" w:rsidRPr="00B92B6C" w:rsidRDefault="00B92B6C" w:rsidP="00B92B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</w:t>
      </w:r>
      <w:r w:rsidRPr="00B92B6C">
        <w:rPr>
          <w:rFonts w:ascii="Arial" w:hAnsi="Arial" w:cs="Arial"/>
        </w:rPr>
        <w:t xml:space="preserve"> Folia přináší podstatné zvýšení produktivity, delší životnost strojů a nižší provozní náklady. Vynikající </w:t>
      </w:r>
      <w:r w:rsidR="000175D3" w:rsidRPr="00F71F95">
        <w:rPr>
          <w:rFonts w:ascii="Arial" w:hAnsi="Arial" w:cs="Arial"/>
        </w:rPr>
        <w:t xml:space="preserve">chladící a </w:t>
      </w:r>
      <w:proofErr w:type="spellStart"/>
      <w:r w:rsidR="000175D3" w:rsidRPr="00F71F95">
        <w:rPr>
          <w:rFonts w:ascii="Arial" w:hAnsi="Arial" w:cs="Arial"/>
        </w:rPr>
        <w:t>mazivostní</w:t>
      </w:r>
      <w:proofErr w:type="spellEnd"/>
      <w:r w:rsidR="000175D3" w:rsidRPr="00F71F95">
        <w:rPr>
          <w:rFonts w:ascii="Arial" w:hAnsi="Arial" w:cs="Arial"/>
        </w:rPr>
        <w:t xml:space="preserve"> vlastnosti</w:t>
      </w:r>
      <w:r w:rsidRPr="00F71F95">
        <w:rPr>
          <w:rFonts w:ascii="Arial" w:hAnsi="Arial" w:cs="Arial"/>
        </w:rPr>
        <w:t xml:space="preserve"> </w:t>
      </w:r>
      <w:r w:rsidR="00705A9A" w:rsidRPr="00F71F95">
        <w:rPr>
          <w:rFonts w:ascii="Arial" w:hAnsi="Arial" w:cs="Arial"/>
        </w:rPr>
        <w:t>produktů řady</w:t>
      </w:r>
      <w:r w:rsidR="00705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TOTAL</w:t>
      </w:r>
      <w:r w:rsidRPr="00B92B6C">
        <w:rPr>
          <w:rFonts w:ascii="Arial" w:hAnsi="Arial" w:cs="Arial"/>
        </w:rPr>
        <w:t xml:space="preserve"> Folia prodlužují životnost </w:t>
      </w:r>
      <w:r w:rsidR="000175D3" w:rsidRPr="00F71F95">
        <w:rPr>
          <w:rFonts w:ascii="Arial" w:hAnsi="Arial" w:cs="Arial"/>
        </w:rPr>
        <w:t>nástrojů</w:t>
      </w:r>
      <w:r w:rsidR="000175D3">
        <w:rPr>
          <w:rFonts w:ascii="Arial" w:hAnsi="Arial" w:cs="Arial"/>
        </w:rPr>
        <w:t xml:space="preserve">, </w:t>
      </w:r>
      <w:r w:rsidR="000175D3" w:rsidRPr="00F71F95">
        <w:rPr>
          <w:rFonts w:ascii="Arial" w:hAnsi="Arial" w:cs="Arial"/>
        </w:rPr>
        <w:t>umožňuj</w:t>
      </w:r>
      <w:r w:rsidR="00705A9A" w:rsidRPr="00F71F95">
        <w:rPr>
          <w:rFonts w:ascii="Arial" w:hAnsi="Arial" w:cs="Arial"/>
        </w:rPr>
        <w:t>í</w:t>
      </w:r>
      <w:r w:rsidR="000175D3" w:rsidRPr="00F71F95">
        <w:rPr>
          <w:rFonts w:ascii="Arial" w:hAnsi="Arial" w:cs="Arial"/>
        </w:rPr>
        <w:t xml:space="preserve"> pracovat rychleji, efektivněji a bezpečněji a</w:t>
      </w:r>
      <w:r w:rsidR="00705A9A" w:rsidRPr="00F71F95">
        <w:rPr>
          <w:rFonts w:ascii="Arial" w:hAnsi="Arial" w:cs="Arial"/>
        </w:rPr>
        <w:t xml:space="preserve"> tím se </w:t>
      </w:r>
      <w:r w:rsidR="000175D3" w:rsidRPr="00F71F95">
        <w:rPr>
          <w:rFonts w:ascii="Arial" w:hAnsi="Arial" w:cs="Arial"/>
        </w:rPr>
        <w:t xml:space="preserve">výrazně </w:t>
      </w:r>
      <w:r w:rsidR="00705A9A" w:rsidRPr="00F71F95">
        <w:rPr>
          <w:rFonts w:ascii="Arial" w:hAnsi="Arial" w:cs="Arial"/>
        </w:rPr>
        <w:t xml:space="preserve">podílejí </w:t>
      </w:r>
      <w:r w:rsidR="000175D3" w:rsidRPr="00F71F95">
        <w:rPr>
          <w:rFonts w:ascii="Arial" w:hAnsi="Arial" w:cs="Arial"/>
        </w:rPr>
        <w:t>na snižování výrobních nákladů</w:t>
      </w:r>
      <w:r w:rsidR="00F71F95">
        <w:rPr>
          <w:rFonts w:ascii="Arial" w:hAnsi="Arial" w:cs="Arial"/>
        </w:rPr>
        <w:t>.</w:t>
      </w:r>
    </w:p>
    <w:p w14:paraId="5386B33B" w14:textId="06D31B39" w:rsidR="00B92B6C" w:rsidRPr="00B92B6C" w:rsidRDefault="00B92B6C" w:rsidP="00B92B6C">
      <w:pPr>
        <w:spacing w:line="360" w:lineRule="auto"/>
        <w:jc w:val="both"/>
        <w:rPr>
          <w:rFonts w:ascii="Arial" w:hAnsi="Arial" w:cs="Arial"/>
        </w:rPr>
      </w:pPr>
      <w:r w:rsidRPr="00B92B6C">
        <w:rPr>
          <w:rFonts w:ascii="Arial" w:hAnsi="Arial" w:cs="Arial"/>
        </w:rPr>
        <w:t>Společnost T</w:t>
      </w:r>
      <w:r>
        <w:rPr>
          <w:rFonts w:ascii="Arial" w:hAnsi="Arial" w:cs="Arial"/>
        </w:rPr>
        <w:t xml:space="preserve">OTAL </w:t>
      </w:r>
      <w:r w:rsidRPr="00B92B6C">
        <w:rPr>
          <w:rFonts w:ascii="Arial" w:hAnsi="Arial" w:cs="Arial"/>
        </w:rPr>
        <w:t xml:space="preserve">se zavázala dodávat </w:t>
      </w:r>
      <w:r w:rsidR="00705A9A" w:rsidRPr="00F71F95">
        <w:rPr>
          <w:rFonts w:ascii="Arial" w:hAnsi="Arial" w:cs="Arial"/>
        </w:rPr>
        <w:t>produkty</w:t>
      </w:r>
      <w:r w:rsidR="00705A9A">
        <w:rPr>
          <w:rFonts w:ascii="Arial" w:hAnsi="Arial" w:cs="Arial"/>
        </w:rPr>
        <w:t>, které jsou cenově dostupné, spolehlivé, čisté a splňují</w:t>
      </w:r>
      <w:r w:rsidRPr="00B92B6C">
        <w:rPr>
          <w:rFonts w:ascii="Arial" w:hAnsi="Arial" w:cs="Arial"/>
        </w:rPr>
        <w:t xml:space="preserve"> nejvyšší bezpečnostní a ekologické standardy. </w:t>
      </w:r>
      <w:r w:rsidR="00705A9A">
        <w:rPr>
          <w:rFonts w:ascii="Arial" w:hAnsi="Arial" w:cs="Arial"/>
        </w:rPr>
        <w:t xml:space="preserve">Produktová řada </w:t>
      </w:r>
      <w:r w:rsidRPr="00B92B6C">
        <w:rPr>
          <w:rFonts w:ascii="Arial" w:hAnsi="Arial" w:cs="Arial"/>
        </w:rPr>
        <w:t>T</w:t>
      </w:r>
      <w:r>
        <w:rPr>
          <w:rFonts w:ascii="Arial" w:hAnsi="Arial" w:cs="Arial"/>
        </w:rPr>
        <w:t>OTAL</w:t>
      </w:r>
      <w:r w:rsidRPr="00B92B6C">
        <w:rPr>
          <w:rFonts w:ascii="Arial" w:hAnsi="Arial" w:cs="Arial"/>
        </w:rPr>
        <w:t xml:space="preserve"> </w:t>
      </w:r>
      <w:proofErr w:type="gramStart"/>
      <w:r w:rsidRPr="00B92B6C">
        <w:rPr>
          <w:rFonts w:ascii="Arial" w:hAnsi="Arial" w:cs="Arial"/>
        </w:rPr>
        <w:t xml:space="preserve">Folia </w:t>
      </w:r>
      <w:r w:rsidR="00705A9A">
        <w:rPr>
          <w:rFonts w:ascii="Arial" w:hAnsi="Arial" w:cs="Arial"/>
        </w:rPr>
        <w:t xml:space="preserve"> se</w:t>
      </w:r>
      <w:proofErr w:type="gramEnd"/>
      <w:r w:rsidR="00705A9A">
        <w:rPr>
          <w:rFonts w:ascii="Arial" w:hAnsi="Arial" w:cs="Arial"/>
        </w:rPr>
        <w:t xml:space="preserve"> </w:t>
      </w:r>
      <w:r w:rsidRPr="00B92B6C">
        <w:rPr>
          <w:rFonts w:ascii="Arial" w:hAnsi="Arial" w:cs="Arial"/>
        </w:rPr>
        <w:t>zaměřuje na tři důležité oblasti: zdraví, bezpečnost a životní prostředí.</w:t>
      </w:r>
    </w:p>
    <w:p w14:paraId="41B75E1B" w14:textId="190A59A1" w:rsidR="00B92B6C" w:rsidRPr="00B92B6C" w:rsidRDefault="00B92B6C" w:rsidP="00B92B6C">
      <w:pPr>
        <w:spacing w:line="360" w:lineRule="auto"/>
        <w:jc w:val="both"/>
        <w:rPr>
          <w:rFonts w:ascii="Arial" w:hAnsi="Arial" w:cs="Arial"/>
        </w:rPr>
      </w:pPr>
      <w:r w:rsidRPr="00B92B6C">
        <w:rPr>
          <w:rFonts w:ascii="Arial" w:hAnsi="Arial" w:cs="Arial"/>
        </w:rPr>
        <w:t>Výhody pro zdraví: bez zápachu</w:t>
      </w:r>
      <w:r w:rsidR="00AF6B6E">
        <w:rPr>
          <w:rFonts w:ascii="Arial" w:hAnsi="Arial" w:cs="Arial"/>
        </w:rPr>
        <w:t>,</w:t>
      </w:r>
      <w:r w:rsidRPr="00B92B6C">
        <w:rPr>
          <w:rFonts w:ascii="Arial" w:hAnsi="Arial" w:cs="Arial"/>
        </w:rPr>
        <w:t xml:space="preserve"> </w:t>
      </w:r>
      <w:r w:rsidR="00705A9A" w:rsidRPr="00AF6B6E">
        <w:rPr>
          <w:rFonts w:ascii="Arial" w:hAnsi="Arial" w:cs="Arial"/>
        </w:rPr>
        <w:t>vzniku kouře</w:t>
      </w:r>
      <w:r w:rsidR="00513013">
        <w:rPr>
          <w:rFonts w:ascii="Arial" w:hAnsi="Arial" w:cs="Arial"/>
        </w:rPr>
        <w:t xml:space="preserve"> a mlhy</w:t>
      </w:r>
      <w:r w:rsidRPr="00B92B6C">
        <w:rPr>
          <w:rFonts w:ascii="Arial" w:hAnsi="Arial" w:cs="Arial"/>
        </w:rPr>
        <w:t>, při přímém kontaktu nedráždí pokožku.</w:t>
      </w:r>
    </w:p>
    <w:p w14:paraId="0D49B51E" w14:textId="0F4E5BBD" w:rsidR="00B92B6C" w:rsidRPr="00B92B6C" w:rsidRDefault="00AF6B6E" w:rsidP="00B92B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05A9A" w:rsidRPr="00AF6B6E">
        <w:rPr>
          <w:rFonts w:ascii="Arial" w:hAnsi="Arial" w:cs="Arial"/>
        </w:rPr>
        <w:t>ezpečnostní</w:t>
      </w:r>
      <w:r w:rsidRPr="00AF6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B92B6C">
        <w:rPr>
          <w:rFonts w:ascii="Arial" w:hAnsi="Arial" w:cs="Arial"/>
        </w:rPr>
        <w:t>ýhody</w:t>
      </w:r>
      <w:r w:rsidR="00B92B6C" w:rsidRPr="00AF6B6E">
        <w:rPr>
          <w:rFonts w:ascii="Arial" w:hAnsi="Arial" w:cs="Arial"/>
        </w:rPr>
        <w:t>:</w:t>
      </w:r>
      <w:r w:rsidR="00B92B6C" w:rsidRPr="00B92B6C">
        <w:rPr>
          <w:rFonts w:ascii="Arial" w:hAnsi="Arial" w:cs="Arial"/>
        </w:rPr>
        <w:t xml:space="preserve"> menší zásoby, neklouzavé podlahy, čistší provoz a pracovní prostředí.</w:t>
      </w:r>
    </w:p>
    <w:p w14:paraId="64B91F5A" w14:textId="77777777" w:rsidR="00B92B6C" w:rsidRPr="00B92B6C" w:rsidRDefault="00B92B6C" w:rsidP="00B92B6C">
      <w:pPr>
        <w:spacing w:line="360" w:lineRule="auto"/>
        <w:jc w:val="both"/>
        <w:rPr>
          <w:rFonts w:ascii="Arial" w:hAnsi="Arial" w:cs="Arial"/>
        </w:rPr>
      </w:pPr>
      <w:r w:rsidRPr="00B92B6C">
        <w:rPr>
          <w:rFonts w:ascii="Arial" w:hAnsi="Arial" w:cs="Arial"/>
        </w:rPr>
        <w:t>Výhody pro životní prostředí: dlouhá životnost, vyšší bezpečnost, bezpečné metody zpracování odpadu, suroviny pocházející z biologického materiálu.</w:t>
      </w:r>
    </w:p>
    <w:p w14:paraId="41FA48AE" w14:textId="7F5FFEB3" w:rsidR="00B92B6C" w:rsidRPr="00B92B6C" w:rsidRDefault="00B92B6C" w:rsidP="00B92B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</w:t>
      </w:r>
      <w:r w:rsidRPr="00B92B6C">
        <w:rPr>
          <w:rFonts w:ascii="Arial" w:hAnsi="Arial" w:cs="Arial"/>
        </w:rPr>
        <w:t xml:space="preserve"> se i díky řadě T</w:t>
      </w:r>
      <w:r>
        <w:rPr>
          <w:rFonts w:ascii="Arial" w:hAnsi="Arial" w:cs="Arial"/>
        </w:rPr>
        <w:t>OTAL</w:t>
      </w:r>
      <w:r w:rsidRPr="00B92B6C">
        <w:rPr>
          <w:rFonts w:ascii="Arial" w:hAnsi="Arial" w:cs="Arial"/>
        </w:rPr>
        <w:t xml:space="preserve"> Folia nadále odlišuje od konkurence tím, že naslouchá potřebám svých zákazníků a zajišťuje bezpečnější a čistší pracovní podmínky. </w:t>
      </w:r>
    </w:p>
    <w:p w14:paraId="39C30684" w14:textId="77777777" w:rsidR="00B92B6C" w:rsidRPr="00B92B6C" w:rsidRDefault="00B92B6C" w:rsidP="00B92B6C">
      <w:pPr>
        <w:spacing w:line="360" w:lineRule="auto"/>
        <w:jc w:val="both"/>
        <w:rPr>
          <w:rFonts w:ascii="Arial" w:hAnsi="Arial" w:cs="Arial"/>
        </w:rPr>
      </w:pPr>
    </w:p>
    <w:bookmarkEnd w:id="0"/>
    <w:p w14:paraId="3F120C6A" w14:textId="2E99555E" w:rsidR="00B92B6C" w:rsidRPr="00932FB2" w:rsidRDefault="00B92B6C" w:rsidP="00B92B6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294"/>
        <w:jc w:val="both"/>
        <w:rPr>
          <w:rFonts w:ascii="Arial" w:hAnsi="Arial"/>
          <w:b/>
          <w:color w:val="000000"/>
        </w:rPr>
      </w:pPr>
      <w:r w:rsidRPr="00932FB2">
        <w:rPr>
          <w:rFonts w:ascii="Arial" w:hAnsi="Arial"/>
          <w:b/>
          <w:color w:val="000000"/>
        </w:rPr>
        <w:t xml:space="preserve">O </w:t>
      </w:r>
      <w:proofErr w:type="spellStart"/>
      <w:r w:rsidRPr="00932FB2">
        <w:rPr>
          <w:rFonts w:ascii="Arial" w:hAnsi="Arial"/>
          <w:b/>
          <w:color w:val="000000"/>
        </w:rPr>
        <w:t>Total</w:t>
      </w:r>
      <w:proofErr w:type="spellEnd"/>
      <w:r w:rsidRPr="00932FB2">
        <w:rPr>
          <w:rFonts w:ascii="Arial" w:hAnsi="Arial"/>
          <w:b/>
          <w:color w:val="000000"/>
        </w:rPr>
        <w:t xml:space="preserve"> </w:t>
      </w:r>
      <w:proofErr w:type="spellStart"/>
      <w:r w:rsidRPr="00932FB2">
        <w:rPr>
          <w:rFonts w:ascii="Arial" w:hAnsi="Arial"/>
          <w:b/>
          <w:color w:val="000000"/>
        </w:rPr>
        <w:t>Lubricants</w:t>
      </w:r>
      <w:proofErr w:type="spellEnd"/>
      <w:r w:rsidR="00705A9A" w:rsidRPr="00932FB2">
        <w:rPr>
          <w:rFonts w:ascii="Arial" w:hAnsi="Arial"/>
          <w:b/>
          <w:color w:val="000000"/>
        </w:rPr>
        <w:t xml:space="preserve"> </w:t>
      </w:r>
    </w:p>
    <w:p w14:paraId="32731DF8" w14:textId="77777777" w:rsidR="00B92B6C" w:rsidRPr="00B23CA2" w:rsidRDefault="00B92B6C" w:rsidP="00B92B6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294"/>
        <w:jc w:val="both"/>
        <w:rPr>
          <w:rFonts w:ascii="Arial" w:hAnsi="Arial"/>
          <w:color w:val="000000"/>
        </w:rPr>
      </w:pPr>
      <w:proofErr w:type="spellStart"/>
      <w:r w:rsidRPr="00932FB2">
        <w:rPr>
          <w:rFonts w:ascii="Arial" w:hAnsi="Arial"/>
          <w:color w:val="000000"/>
        </w:rPr>
        <w:t>Total</w:t>
      </w:r>
      <w:proofErr w:type="spellEnd"/>
      <w:r w:rsidRPr="00932FB2">
        <w:rPr>
          <w:rFonts w:ascii="Arial" w:hAnsi="Arial"/>
          <w:color w:val="000000"/>
        </w:rPr>
        <w:t xml:space="preserve"> </w:t>
      </w:r>
      <w:proofErr w:type="spellStart"/>
      <w:r w:rsidRPr="00932FB2">
        <w:rPr>
          <w:rFonts w:ascii="Arial" w:hAnsi="Arial"/>
          <w:color w:val="000000"/>
        </w:rPr>
        <w:t>Lubricants</w:t>
      </w:r>
      <w:proofErr w:type="spellEnd"/>
      <w:r w:rsidRPr="00932FB2">
        <w:rPr>
          <w:rFonts w:ascii="Arial" w:hAnsi="Arial"/>
          <w:color w:val="000000"/>
        </w:rPr>
        <w:t xml:space="preserve"> je světovým lídrem ve výrobě a distribuci maziv, s 41 výrobními místy po celém světě a více než 5 800 spolupracovníky ve 150 zemích. </w:t>
      </w:r>
      <w:proofErr w:type="spellStart"/>
      <w:r w:rsidRPr="00932FB2">
        <w:rPr>
          <w:rFonts w:ascii="Arial" w:hAnsi="Arial"/>
          <w:color w:val="000000"/>
        </w:rPr>
        <w:t>Total</w:t>
      </w:r>
      <w:proofErr w:type="spellEnd"/>
      <w:r w:rsidRPr="00932FB2">
        <w:rPr>
          <w:rFonts w:ascii="Arial" w:hAnsi="Arial"/>
          <w:color w:val="000000"/>
        </w:rPr>
        <w:t xml:space="preserve"> </w:t>
      </w:r>
      <w:proofErr w:type="spellStart"/>
      <w:r w:rsidRPr="00932FB2">
        <w:rPr>
          <w:rFonts w:ascii="Arial" w:hAnsi="Arial"/>
          <w:color w:val="000000"/>
          <w:u w:val="single"/>
        </w:rPr>
        <w:t>Lubricants</w:t>
      </w:r>
      <w:proofErr w:type="spellEnd"/>
      <w:r w:rsidRPr="00932FB2">
        <w:rPr>
          <w:rFonts w:ascii="Arial" w:hAnsi="Arial"/>
          <w:color w:val="000000"/>
        </w:rPr>
        <w:t xml:space="preserve"> nabízí inovativní, vysoce výkonné a ekologické výrobky a služby svého výzkumného a vývojového centra, které čítá více než 130 výzkumných pracovníků. </w:t>
      </w:r>
      <w:proofErr w:type="spellStart"/>
      <w:r w:rsidRPr="00932FB2">
        <w:rPr>
          <w:rFonts w:ascii="Arial" w:hAnsi="Arial"/>
          <w:color w:val="000000"/>
        </w:rPr>
        <w:t>Total</w:t>
      </w:r>
      <w:proofErr w:type="spellEnd"/>
      <w:r w:rsidRPr="00932FB2">
        <w:rPr>
          <w:rFonts w:ascii="Arial" w:hAnsi="Arial"/>
          <w:color w:val="000000"/>
        </w:rPr>
        <w:t xml:space="preserve"> </w:t>
      </w:r>
      <w:proofErr w:type="spellStart"/>
      <w:r w:rsidRPr="00932FB2">
        <w:rPr>
          <w:rFonts w:ascii="Arial" w:hAnsi="Arial"/>
          <w:color w:val="000000"/>
          <w:u w:val="single"/>
        </w:rPr>
        <w:t>Lubricants</w:t>
      </w:r>
      <w:proofErr w:type="spellEnd"/>
      <w:r w:rsidRPr="00932FB2">
        <w:rPr>
          <w:rFonts w:ascii="Arial" w:hAnsi="Arial"/>
          <w:color w:val="000000"/>
          <w:u w:val="single"/>
        </w:rPr>
        <w:t xml:space="preserve"> </w:t>
      </w:r>
      <w:r w:rsidRPr="00932FB2">
        <w:rPr>
          <w:rFonts w:ascii="Arial" w:hAnsi="Arial"/>
          <w:color w:val="000000"/>
        </w:rPr>
        <w:t>je nezbytným partnerem pro automobilový, průmyslový a námořní trh.</w:t>
      </w:r>
    </w:p>
    <w:p w14:paraId="0551764F" w14:textId="77777777" w:rsidR="00B92B6C" w:rsidRPr="00B23CA2" w:rsidRDefault="00B92B6C" w:rsidP="00B92B6C">
      <w:pPr>
        <w:spacing w:after="0" w:line="240" w:lineRule="auto"/>
        <w:jc w:val="both"/>
        <w:rPr>
          <w:i/>
          <w:color w:val="666666"/>
        </w:rPr>
      </w:pPr>
    </w:p>
    <w:p w14:paraId="2134658E" w14:textId="77777777" w:rsidR="00B92B6C" w:rsidRPr="00B23CA2" w:rsidRDefault="00B92B6C" w:rsidP="00B92B6C">
      <w:pPr>
        <w:spacing w:before="128" w:line="240" w:lineRule="auto"/>
        <w:jc w:val="both"/>
        <w:rPr>
          <w:rFonts w:ascii="Arial" w:hAnsi="Arial"/>
          <w:b/>
          <w:color w:val="000000"/>
        </w:rPr>
      </w:pPr>
      <w:r w:rsidRPr="00B23CA2">
        <w:rPr>
          <w:rFonts w:ascii="Arial" w:hAnsi="Arial"/>
          <w:b/>
          <w:color w:val="000000"/>
        </w:rPr>
        <w:lastRenderedPageBreak/>
        <w:t xml:space="preserve">O společnosti </w:t>
      </w:r>
      <w:proofErr w:type="spellStart"/>
      <w:r w:rsidRPr="00B23CA2">
        <w:rPr>
          <w:rFonts w:ascii="Arial" w:hAnsi="Arial"/>
          <w:b/>
          <w:color w:val="000000"/>
        </w:rPr>
        <w:t>Total</w:t>
      </w:r>
      <w:proofErr w:type="spellEnd"/>
    </w:p>
    <w:p w14:paraId="7228BC8B" w14:textId="52DC876D" w:rsidR="00B92B6C" w:rsidRPr="00B23CA2" w:rsidRDefault="00B92B6C" w:rsidP="00B92B6C">
      <w:pPr>
        <w:spacing w:before="128" w:line="240" w:lineRule="auto"/>
        <w:jc w:val="both"/>
        <w:rPr>
          <w:rFonts w:ascii="Arial" w:hAnsi="Arial"/>
          <w:color w:val="000000"/>
        </w:rPr>
      </w:pPr>
      <w:proofErr w:type="spellStart"/>
      <w:r w:rsidRPr="00B23CA2">
        <w:rPr>
          <w:rFonts w:ascii="Arial" w:hAnsi="Arial"/>
          <w:color w:val="000000"/>
        </w:rPr>
        <w:t>Total</w:t>
      </w:r>
      <w:proofErr w:type="spellEnd"/>
      <w:r w:rsidRPr="00B23CA2">
        <w:rPr>
          <w:rFonts w:ascii="Arial" w:hAnsi="Arial"/>
          <w:color w:val="000000"/>
        </w:rPr>
        <w:t xml:space="preserve"> je celosvětový výrobce a dodavatel energie, přední mezinárodní společnost obchodující s plynem a oleji a významný hráč v oblasti </w:t>
      </w:r>
      <w:r w:rsidR="00204AE6" w:rsidRPr="00AF6B6E">
        <w:rPr>
          <w:rFonts w:ascii="Arial" w:hAnsi="Arial"/>
          <w:color w:val="000000"/>
        </w:rPr>
        <w:t>sn</w:t>
      </w:r>
      <w:r w:rsidR="00AF6B6E" w:rsidRPr="00AF6B6E">
        <w:rPr>
          <w:rFonts w:ascii="Arial" w:hAnsi="Arial"/>
          <w:color w:val="000000"/>
        </w:rPr>
        <w:t>i</w:t>
      </w:r>
      <w:r w:rsidR="00204AE6" w:rsidRPr="00AF6B6E">
        <w:rPr>
          <w:rFonts w:ascii="Arial" w:hAnsi="Arial"/>
          <w:color w:val="000000"/>
        </w:rPr>
        <w:t>žování CO2</w:t>
      </w:r>
      <w:r w:rsidRPr="00AF6B6E">
        <w:rPr>
          <w:rFonts w:ascii="Arial" w:hAnsi="Arial"/>
          <w:color w:val="000000"/>
        </w:rPr>
        <w:t xml:space="preserve"> </w:t>
      </w:r>
      <w:proofErr w:type="spellStart"/>
      <w:r w:rsidRPr="00AF6B6E">
        <w:rPr>
          <w:rFonts w:ascii="Arial" w:hAnsi="Arial"/>
          <w:color w:val="000000"/>
        </w:rPr>
        <w:t>Total</w:t>
      </w:r>
      <w:proofErr w:type="spellEnd"/>
      <w:r w:rsidRPr="00AF6B6E">
        <w:rPr>
          <w:rFonts w:ascii="Arial" w:hAnsi="Arial"/>
          <w:color w:val="000000"/>
        </w:rPr>
        <w:t xml:space="preserve"> </w:t>
      </w:r>
      <w:r w:rsidR="00204AE6" w:rsidRPr="00AF6B6E">
        <w:rPr>
          <w:rFonts w:ascii="Arial" w:hAnsi="Arial"/>
          <w:color w:val="000000"/>
        </w:rPr>
        <w:t>ve</w:t>
      </w:r>
      <w:r w:rsidRPr="00B23CA2">
        <w:rPr>
          <w:rFonts w:ascii="Arial" w:hAnsi="Arial"/>
          <w:color w:val="000000"/>
        </w:rPr>
        <w:t xml:space="preserve"> světě zaměstnává 100 000 lidí, kteří pracují na výzkumu a poskytování lepší, spolehlivější, čistší, efektivnější a inovativní energie dostupné co největšímu počtu zákazníků. </w:t>
      </w:r>
      <w:proofErr w:type="spellStart"/>
      <w:r w:rsidRPr="00B23CA2">
        <w:rPr>
          <w:rFonts w:ascii="Arial" w:hAnsi="Arial"/>
          <w:color w:val="000000"/>
        </w:rPr>
        <w:t>Total</w:t>
      </w:r>
      <w:proofErr w:type="spellEnd"/>
      <w:r w:rsidRPr="00B23CA2">
        <w:rPr>
          <w:rFonts w:ascii="Arial" w:hAnsi="Arial"/>
          <w:color w:val="000000"/>
        </w:rPr>
        <w:t xml:space="preserve"> působí ve 130 zemích světa a jeho snahou je, aby aktivity společnosti měly pozitivní a trvalý přínos v hospodářské, sociální i environmentální oblasti.</w:t>
      </w:r>
    </w:p>
    <w:p w14:paraId="1FD61709" w14:textId="77777777" w:rsidR="00B92B6C" w:rsidRPr="00B23CA2" w:rsidRDefault="00B92B6C" w:rsidP="00B92B6C">
      <w:pPr>
        <w:rPr>
          <w:rFonts w:ascii="Arial" w:hAnsi="Arial"/>
          <w:color w:val="000000"/>
        </w:rPr>
      </w:pPr>
      <w:r w:rsidRPr="00B23CA2">
        <w:rPr>
          <w:rFonts w:ascii="Arial" w:hAnsi="Arial"/>
          <w:color w:val="000000"/>
        </w:rPr>
        <w:t xml:space="preserve">Společnost </w:t>
      </w:r>
      <w:proofErr w:type="spellStart"/>
      <w:r w:rsidRPr="00B23CA2">
        <w:rPr>
          <w:rFonts w:ascii="Arial" w:hAnsi="Arial"/>
          <w:color w:val="000000"/>
        </w:rPr>
        <w:t>Total</w:t>
      </w:r>
      <w:proofErr w:type="spellEnd"/>
      <w:r w:rsidRPr="00B23CA2">
        <w:rPr>
          <w:rFonts w:ascii="Arial" w:hAnsi="Arial"/>
          <w:color w:val="000000"/>
        </w:rPr>
        <w:t xml:space="preserve"> Marketing &amp; </w:t>
      </w:r>
      <w:proofErr w:type="spellStart"/>
      <w:r w:rsidRPr="00B23CA2">
        <w:rPr>
          <w:rFonts w:ascii="Arial" w:hAnsi="Arial"/>
          <w:color w:val="000000"/>
        </w:rPr>
        <w:t>Services</w:t>
      </w:r>
      <w:proofErr w:type="spellEnd"/>
      <w:r w:rsidRPr="00B23CA2">
        <w:rPr>
          <w:rFonts w:ascii="Arial" w:hAnsi="Arial"/>
          <w:color w:val="000000"/>
        </w:rPr>
        <w:t xml:space="preserve"> vyvíjí a prodává ropné produkty a související služby. Ve 110 zemích zaměstnává 31 000 zaměstnanců a její výrobky a služby se prodávají ve 150 zemích světa. Síť 16 000 čerpacích stanic v 65 zemích každý den obslouží více než 8 milionů zákazníků. </w:t>
      </w:r>
    </w:p>
    <w:p w14:paraId="733E7587" w14:textId="77777777" w:rsidR="00B92B6C" w:rsidRPr="00B23CA2" w:rsidRDefault="00B92B6C" w:rsidP="00B92B6C">
      <w:pPr>
        <w:spacing w:before="128" w:line="240" w:lineRule="auto"/>
        <w:jc w:val="both"/>
        <w:rPr>
          <w:rFonts w:ascii="Arial" w:hAnsi="Arial"/>
          <w:b/>
          <w:color w:val="000000"/>
        </w:rPr>
      </w:pPr>
      <w:r w:rsidRPr="00B23CA2">
        <w:rPr>
          <w:rFonts w:ascii="Arial" w:hAnsi="Arial"/>
          <w:b/>
          <w:color w:val="000000"/>
        </w:rPr>
        <w:t xml:space="preserve">O </w:t>
      </w:r>
      <w:proofErr w:type="spellStart"/>
      <w:r w:rsidRPr="00B23CA2">
        <w:rPr>
          <w:rFonts w:ascii="Arial" w:hAnsi="Arial"/>
          <w:b/>
          <w:color w:val="000000"/>
        </w:rPr>
        <w:t>Total</w:t>
      </w:r>
      <w:proofErr w:type="spellEnd"/>
      <w:r w:rsidRPr="00B23CA2">
        <w:rPr>
          <w:rFonts w:ascii="Arial" w:hAnsi="Arial"/>
          <w:b/>
          <w:color w:val="000000"/>
        </w:rPr>
        <w:t xml:space="preserve"> Česká republika</w:t>
      </w:r>
    </w:p>
    <w:p w14:paraId="3E2FC443" w14:textId="77777777" w:rsidR="00B92B6C" w:rsidRPr="00B23CA2" w:rsidRDefault="00B92B6C" w:rsidP="00B92B6C">
      <w:pPr>
        <w:spacing w:before="128" w:line="240" w:lineRule="auto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Total</w:t>
      </w:r>
      <w:proofErr w:type="spellEnd"/>
      <w:r>
        <w:rPr>
          <w:rFonts w:ascii="Arial" w:hAnsi="Arial"/>
          <w:color w:val="000000"/>
        </w:rPr>
        <w:t xml:space="preserve"> Česká republika</w:t>
      </w:r>
      <w:r w:rsidRPr="00B23CA2">
        <w:rPr>
          <w:rFonts w:ascii="Arial" w:hAnsi="Arial"/>
          <w:color w:val="000000"/>
        </w:rPr>
        <w:t xml:space="preserve"> s.r.o. je součástí </w:t>
      </w:r>
      <w:proofErr w:type="spellStart"/>
      <w:r>
        <w:rPr>
          <w:rFonts w:ascii="Arial" w:hAnsi="Arial"/>
          <w:color w:val="000000"/>
        </w:rPr>
        <w:t>Total</w:t>
      </w:r>
      <w:proofErr w:type="spellEnd"/>
      <w:r>
        <w:rPr>
          <w:rFonts w:ascii="Arial" w:hAnsi="Arial"/>
          <w:color w:val="000000"/>
        </w:rPr>
        <w:t xml:space="preserve"> Marketing</w:t>
      </w:r>
      <w:r w:rsidRPr="00B23CA2">
        <w:rPr>
          <w:rFonts w:ascii="Arial" w:hAnsi="Arial"/>
          <w:color w:val="000000"/>
        </w:rPr>
        <w:t xml:space="preserve"> &amp; </w:t>
      </w:r>
      <w:proofErr w:type="spellStart"/>
      <w:r w:rsidRPr="00B23CA2"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>ervices</w:t>
      </w:r>
      <w:proofErr w:type="spellEnd"/>
      <w:r w:rsidRPr="00B23CA2">
        <w:rPr>
          <w:rFonts w:ascii="Arial" w:hAnsi="Arial"/>
          <w:color w:val="000000"/>
        </w:rPr>
        <w:t xml:space="preserve">, obchodní divize koncernu </w:t>
      </w:r>
      <w:proofErr w:type="spellStart"/>
      <w:r w:rsidRPr="00B23CA2">
        <w:rPr>
          <w:rFonts w:ascii="Arial" w:hAnsi="Arial"/>
          <w:color w:val="000000"/>
        </w:rPr>
        <w:t>T</w:t>
      </w:r>
      <w:r>
        <w:rPr>
          <w:rFonts w:ascii="Arial" w:hAnsi="Arial"/>
          <w:color w:val="000000"/>
        </w:rPr>
        <w:t>otal</w:t>
      </w:r>
      <w:proofErr w:type="spellEnd"/>
      <w:r w:rsidRPr="00B23CA2">
        <w:rPr>
          <w:rFonts w:ascii="Arial" w:hAnsi="Arial"/>
          <w:color w:val="000000"/>
        </w:rPr>
        <w:t xml:space="preserve">, čtvrté největší olejářské společnosti na světě. Se sídlem v Praze působí v České republice již od roku 1991. Hlavními činnostmi společnosti jsou obchod s automobilovými oleji pod obchodními značkami </w:t>
      </w:r>
      <w:proofErr w:type="spellStart"/>
      <w:r w:rsidRPr="00B23CA2">
        <w:rPr>
          <w:rFonts w:ascii="Arial" w:hAnsi="Arial"/>
          <w:color w:val="000000"/>
        </w:rPr>
        <w:t>T</w:t>
      </w:r>
      <w:r>
        <w:rPr>
          <w:rFonts w:ascii="Arial" w:hAnsi="Arial"/>
          <w:color w:val="000000"/>
        </w:rPr>
        <w:t>otal</w:t>
      </w:r>
      <w:proofErr w:type="spellEnd"/>
      <w:r w:rsidRPr="00B23CA2">
        <w:rPr>
          <w:rFonts w:ascii="Arial" w:hAnsi="Arial"/>
          <w:color w:val="000000"/>
        </w:rPr>
        <w:t xml:space="preserve"> a E</w:t>
      </w:r>
      <w:r>
        <w:rPr>
          <w:rFonts w:ascii="Arial" w:hAnsi="Arial"/>
          <w:color w:val="000000"/>
        </w:rPr>
        <w:t>lf</w:t>
      </w:r>
      <w:r w:rsidRPr="00B23CA2">
        <w:rPr>
          <w:rFonts w:ascii="Arial" w:hAnsi="Arial"/>
          <w:color w:val="000000"/>
        </w:rPr>
        <w:t>, dále pak obchod s průmyslovými mazivy, pohonnými hmotami, speciálními kapalinami a leteckými benziny na letištích v Praze a Karlových Varech. Obchod s asfaltem je realizován i prostřednictvím vlastní výroby a skladů asfaltů v Kouřimi. K produktům poskytují i služby technické podpory a odborného poradenství.</w:t>
      </w:r>
    </w:p>
    <w:p w14:paraId="498920DF" w14:textId="77777777" w:rsidR="00B92B6C" w:rsidRPr="00B23CA2" w:rsidRDefault="00B92B6C" w:rsidP="00B92B6C">
      <w:pPr>
        <w:spacing w:before="7" w:line="247" w:lineRule="exact"/>
        <w:jc w:val="both"/>
        <w:textAlignment w:val="baseline"/>
      </w:pPr>
      <w:bookmarkStart w:id="1" w:name="_gjdgxs"/>
      <w:bookmarkEnd w:id="1"/>
    </w:p>
    <w:p w14:paraId="71CE7A4E" w14:textId="77777777" w:rsidR="00A305DA" w:rsidRDefault="00A305DA" w:rsidP="00811573">
      <w:pPr>
        <w:tabs>
          <w:tab w:val="left" w:pos="6010"/>
        </w:tabs>
        <w:spacing w:line="360" w:lineRule="auto"/>
        <w:rPr>
          <w:rFonts w:ascii="Arial" w:hAnsi="Arial" w:cs="Arial"/>
        </w:rPr>
      </w:pPr>
    </w:p>
    <w:sectPr w:rsidR="00A305DA" w:rsidSect="00C06AB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16CDE" w14:textId="77777777" w:rsidR="00CF082B" w:rsidRDefault="00CF082B" w:rsidP="00E9787F">
      <w:pPr>
        <w:spacing w:after="0" w:line="240" w:lineRule="auto"/>
      </w:pPr>
      <w:r>
        <w:separator/>
      </w:r>
    </w:p>
  </w:endnote>
  <w:endnote w:type="continuationSeparator" w:id="0">
    <w:p w14:paraId="6D19D985" w14:textId="77777777" w:rsidR="00CF082B" w:rsidRDefault="00CF082B" w:rsidP="00E9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8EA73" w14:textId="77777777" w:rsidR="00CF082B" w:rsidRDefault="00CF082B" w:rsidP="00E9787F">
      <w:pPr>
        <w:spacing w:after="0" w:line="240" w:lineRule="auto"/>
      </w:pPr>
      <w:r>
        <w:separator/>
      </w:r>
    </w:p>
  </w:footnote>
  <w:footnote w:type="continuationSeparator" w:id="0">
    <w:p w14:paraId="28EF7081" w14:textId="77777777" w:rsidR="00CF082B" w:rsidRDefault="00CF082B" w:rsidP="00E9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1B7F"/>
    <w:multiLevelType w:val="hybridMultilevel"/>
    <w:tmpl w:val="DC5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3B75"/>
    <w:multiLevelType w:val="hybridMultilevel"/>
    <w:tmpl w:val="59BE4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93FB8"/>
    <w:multiLevelType w:val="hybridMultilevel"/>
    <w:tmpl w:val="5368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8645C"/>
    <w:multiLevelType w:val="hybridMultilevel"/>
    <w:tmpl w:val="CD90C9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1F4DC0"/>
    <w:multiLevelType w:val="hybridMultilevel"/>
    <w:tmpl w:val="02303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E2F35"/>
    <w:multiLevelType w:val="hybridMultilevel"/>
    <w:tmpl w:val="671288BE"/>
    <w:lvl w:ilvl="0" w:tplc="21CE2644">
      <w:numFmt w:val="bullet"/>
      <w:lvlText w:val="•"/>
      <w:lvlJc w:val="left"/>
      <w:pPr>
        <w:ind w:left="1428" w:hanging="43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7CF6432E"/>
    <w:multiLevelType w:val="hybridMultilevel"/>
    <w:tmpl w:val="EB94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B7"/>
    <w:rsid w:val="00000D41"/>
    <w:rsid w:val="000021CD"/>
    <w:rsid w:val="00003418"/>
    <w:rsid w:val="000112C3"/>
    <w:rsid w:val="000175D3"/>
    <w:rsid w:val="00017D45"/>
    <w:rsid w:val="000224AC"/>
    <w:rsid w:val="000264DD"/>
    <w:rsid w:val="00047E78"/>
    <w:rsid w:val="000648D7"/>
    <w:rsid w:val="000727CB"/>
    <w:rsid w:val="0007691A"/>
    <w:rsid w:val="00077EE2"/>
    <w:rsid w:val="00095C31"/>
    <w:rsid w:val="000A0CD6"/>
    <w:rsid w:val="000A0CE1"/>
    <w:rsid w:val="000A1145"/>
    <w:rsid w:val="000A2845"/>
    <w:rsid w:val="000B01F7"/>
    <w:rsid w:val="000E550B"/>
    <w:rsid w:val="000F318E"/>
    <w:rsid w:val="0010596C"/>
    <w:rsid w:val="0010790C"/>
    <w:rsid w:val="00143BD2"/>
    <w:rsid w:val="00152B2D"/>
    <w:rsid w:val="00176745"/>
    <w:rsid w:val="001B4C1F"/>
    <w:rsid w:val="001D75F3"/>
    <w:rsid w:val="00200E2C"/>
    <w:rsid w:val="00204AE6"/>
    <w:rsid w:val="0022602E"/>
    <w:rsid w:val="00226262"/>
    <w:rsid w:val="00266431"/>
    <w:rsid w:val="00293ED5"/>
    <w:rsid w:val="00296585"/>
    <w:rsid w:val="002B0B00"/>
    <w:rsid w:val="002B21CF"/>
    <w:rsid w:val="002E322F"/>
    <w:rsid w:val="002F41E3"/>
    <w:rsid w:val="00351D67"/>
    <w:rsid w:val="0038014D"/>
    <w:rsid w:val="00383879"/>
    <w:rsid w:val="00395C04"/>
    <w:rsid w:val="00396430"/>
    <w:rsid w:val="003B31D2"/>
    <w:rsid w:val="003B3AD3"/>
    <w:rsid w:val="003D2CAA"/>
    <w:rsid w:val="003E624E"/>
    <w:rsid w:val="003E6A77"/>
    <w:rsid w:val="00400E44"/>
    <w:rsid w:val="00432A87"/>
    <w:rsid w:val="00440794"/>
    <w:rsid w:val="00451900"/>
    <w:rsid w:val="0048459A"/>
    <w:rsid w:val="004A4111"/>
    <w:rsid w:val="004D1A7C"/>
    <w:rsid w:val="004F2790"/>
    <w:rsid w:val="00503F5A"/>
    <w:rsid w:val="00511B24"/>
    <w:rsid w:val="00513013"/>
    <w:rsid w:val="005235DB"/>
    <w:rsid w:val="00532470"/>
    <w:rsid w:val="00536CB2"/>
    <w:rsid w:val="005419DC"/>
    <w:rsid w:val="00545725"/>
    <w:rsid w:val="00563BE6"/>
    <w:rsid w:val="005661C3"/>
    <w:rsid w:val="0058052D"/>
    <w:rsid w:val="00584040"/>
    <w:rsid w:val="005A7519"/>
    <w:rsid w:val="005B55A8"/>
    <w:rsid w:val="005C7A05"/>
    <w:rsid w:val="005F33DC"/>
    <w:rsid w:val="00617283"/>
    <w:rsid w:val="006278F0"/>
    <w:rsid w:val="0063239F"/>
    <w:rsid w:val="006339A0"/>
    <w:rsid w:val="006412AB"/>
    <w:rsid w:val="00644F70"/>
    <w:rsid w:val="00646A92"/>
    <w:rsid w:val="00661486"/>
    <w:rsid w:val="00662CB6"/>
    <w:rsid w:val="00677941"/>
    <w:rsid w:val="0069140A"/>
    <w:rsid w:val="006E4AB9"/>
    <w:rsid w:val="007002F3"/>
    <w:rsid w:val="00705A9A"/>
    <w:rsid w:val="00713B8F"/>
    <w:rsid w:val="00714ECD"/>
    <w:rsid w:val="00746115"/>
    <w:rsid w:val="00780C55"/>
    <w:rsid w:val="00781FDB"/>
    <w:rsid w:val="007C0A74"/>
    <w:rsid w:val="007C2A28"/>
    <w:rsid w:val="007C7B2D"/>
    <w:rsid w:val="007E66F6"/>
    <w:rsid w:val="00811573"/>
    <w:rsid w:val="00831B8F"/>
    <w:rsid w:val="008A18E2"/>
    <w:rsid w:val="008A4AD4"/>
    <w:rsid w:val="008B3821"/>
    <w:rsid w:val="008B5FB3"/>
    <w:rsid w:val="008E2136"/>
    <w:rsid w:val="008F658E"/>
    <w:rsid w:val="008F72B4"/>
    <w:rsid w:val="00906C56"/>
    <w:rsid w:val="00932FB2"/>
    <w:rsid w:val="00964F22"/>
    <w:rsid w:val="00974E37"/>
    <w:rsid w:val="009B4696"/>
    <w:rsid w:val="009E24FA"/>
    <w:rsid w:val="009F57B5"/>
    <w:rsid w:val="00A305DA"/>
    <w:rsid w:val="00A560D1"/>
    <w:rsid w:val="00A56E79"/>
    <w:rsid w:val="00A6238D"/>
    <w:rsid w:val="00A62652"/>
    <w:rsid w:val="00AA33FA"/>
    <w:rsid w:val="00AA6C3C"/>
    <w:rsid w:val="00AF6B6E"/>
    <w:rsid w:val="00B02AE8"/>
    <w:rsid w:val="00B04E86"/>
    <w:rsid w:val="00B1426C"/>
    <w:rsid w:val="00B34F87"/>
    <w:rsid w:val="00B40F78"/>
    <w:rsid w:val="00B92B6C"/>
    <w:rsid w:val="00BA148B"/>
    <w:rsid w:val="00BA70BD"/>
    <w:rsid w:val="00BA71EB"/>
    <w:rsid w:val="00BD59EF"/>
    <w:rsid w:val="00BE50B1"/>
    <w:rsid w:val="00C06AB7"/>
    <w:rsid w:val="00C2586A"/>
    <w:rsid w:val="00C52761"/>
    <w:rsid w:val="00C71265"/>
    <w:rsid w:val="00C7647E"/>
    <w:rsid w:val="00C776F5"/>
    <w:rsid w:val="00C85D02"/>
    <w:rsid w:val="00CD213C"/>
    <w:rsid w:val="00CF082B"/>
    <w:rsid w:val="00D07634"/>
    <w:rsid w:val="00D45259"/>
    <w:rsid w:val="00D825F3"/>
    <w:rsid w:val="00D93659"/>
    <w:rsid w:val="00D9469B"/>
    <w:rsid w:val="00DB01F9"/>
    <w:rsid w:val="00E01512"/>
    <w:rsid w:val="00E27032"/>
    <w:rsid w:val="00E34C99"/>
    <w:rsid w:val="00E35E40"/>
    <w:rsid w:val="00E35EC0"/>
    <w:rsid w:val="00E40F32"/>
    <w:rsid w:val="00E6528B"/>
    <w:rsid w:val="00E77780"/>
    <w:rsid w:val="00E8526A"/>
    <w:rsid w:val="00E9787F"/>
    <w:rsid w:val="00EA7BE2"/>
    <w:rsid w:val="00EC3BEB"/>
    <w:rsid w:val="00EF069A"/>
    <w:rsid w:val="00EF09BD"/>
    <w:rsid w:val="00F02916"/>
    <w:rsid w:val="00F06638"/>
    <w:rsid w:val="00F47199"/>
    <w:rsid w:val="00F471AB"/>
    <w:rsid w:val="00F54481"/>
    <w:rsid w:val="00F71F95"/>
    <w:rsid w:val="00FA3336"/>
    <w:rsid w:val="00FC4461"/>
    <w:rsid w:val="00FC562E"/>
    <w:rsid w:val="00FE6F4A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03973"/>
  <w15:chartTrackingRefBased/>
  <w15:docId w15:val="{7461E88F-E67C-4947-9C21-19496BB5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21C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7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87F"/>
  </w:style>
  <w:style w:type="paragraph" w:styleId="Zpat">
    <w:name w:val="footer"/>
    <w:basedOn w:val="Normln"/>
    <w:link w:val="ZpatChar"/>
    <w:uiPriority w:val="99"/>
    <w:unhideWhenUsed/>
    <w:rsid w:val="00E97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87F"/>
  </w:style>
  <w:style w:type="character" w:styleId="Odkaznakoment">
    <w:name w:val="annotation reference"/>
    <w:basedOn w:val="Standardnpsmoodstavce"/>
    <w:uiPriority w:val="99"/>
    <w:semiHidden/>
    <w:unhideWhenUsed/>
    <w:rsid w:val="00003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4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4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4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41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06C5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781FDB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961D7D90E68479744ADC24453C435" ma:contentTypeVersion="11" ma:contentTypeDescription="Crée un document." ma:contentTypeScope="" ma:versionID="0207b9f363c26cc7c2550cef61b359c5">
  <xsd:schema xmlns:xsd="http://www.w3.org/2001/XMLSchema" xmlns:xs="http://www.w3.org/2001/XMLSchema" xmlns:p="http://schemas.microsoft.com/office/2006/metadata/properties" xmlns:ns3="3d4f1690-1046-46a2-8f0d-228af6519b41" xmlns:ns4="ff48fea3-1e36-4831-a0c5-338ca9d33ef6" targetNamespace="http://schemas.microsoft.com/office/2006/metadata/properties" ma:root="true" ma:fieldsID="7c2569ff8776d5e901945a86b516ffd3" ns3:_="" ns4:_="">
    <xsd:import namespace="3d4f1690-1046-46a2-8f0d-228af6519b41"/>
    <xsd:import namespace="ff48fea3-1e36-4831-a0c5-338ca9d33e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f1690-1046-46a2-8f0d-228af6519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8fea3-1e36-4831-a0c5-338ca9d33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335D5-4562-4C00-8EE0-1E16C532C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DB1CB-2D47-4071-AD75-BAD129711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1C600D-F350-4F83-AAE5-D9B72DEB8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f1690-1046-46a2-8f0d-228af6519b41"/>
    <ds:schemaRef ds:uri="ff48fea3-1e36-4831-a0c5-338ca9d33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Klánová</dc:creator>
  <cp:keywords/>
  <dc:description/>
  <cp:lastModifiedBy>Šárka</cp:lastModifiedBy>
  <cp:revision>2</cp:revision>
  <cp:lastPrinted>2019-10-22T10:18:00Z</cp:lastPrinted>
  <dcterms:created xsi:type="dcterms:W3CDTF">2019-10-24T10:37:00Z</dcterms:created>
  <dcterms:modified xsi:type="dcterms:W3CDTF">2019-10-24T10:37:00Z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0x01010017D961D7D90E68479744ADC24453C435</vt:lpwstr>
  </property>
</Properties>
</file>