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A9D7" w14:textId="77777777" w:rsidR="00243F0D" w:rsidRPr="002A7AAB" w:rsidRDefault="00243F0D" w:rsidP="00796AA6">
      <w:pPr>
        <w:jc w:val="center"/>
        <w:rPr>
          <w:b/>
          <w:sz w:val="28"/>
          <w:szCs w:val="28"/>
        </w:rPr>
      </w:pPr>
    </w:p>
    <w:p w14:paraId="68C35D90" w14:textId="15382263" w:rsidR="00DE5302" w:rsidRPr="00A12278" w:rsidRDefault="002634D5" w:rsidP="00DE5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Představujeme </w:t>
      </w:r>
      <w:proofErr w:type="spellStart"/>
      <w:r>
        <w:rPr>
          <w:b/>
          <w:bCs/>
          <w:sz w:val="28"/>
          <w:szCs w:val="28"/>
        </w:rPr>
        <w:t>Cat</w:t>
      </w:r>
      <w:proofErr w:type="spellEnd"/>
      <w:r w:rsidR="00DE5302">
        <w:rPr>
          <w:b/>
          <w:bCs/>
          <w:sz w:val="28"/>
          <w:szCs w:val="28"/>
        </w:rPr>
        <w:t xml:space="preserve"> S62 Pro – </w:t>
      </w:r>
      <w:r>
        <w:rPr>
          <w:b/>
          <w:bCs/>
          <w:sz w:val="28"/>
          <w:szCs w:val="28"/>
        </w:rPr>
        <w:t>špičku</w:t>
      </w:r>
      <w:r w:rsidR="00DE5302">
        <w:rPr>
          <w:b/>
          <w:bCs/>
          <w:sz w:val="28"/>
          <w:szCs w:val="28"/>
        </w:rPr>
        <w:t xml:space="preserve"> v oblas</w:t>
      </w:r>
      <w:r w:rsidR="004573BA">
        <w:rPr>
          <w:b/>
          <w:bCs/>
          <w:sz w:val="28"/>
          <w:szCs w:val="28"/>
        </w:rPr>
        <w:t>ti inovací, funkčního designu a </w:t>
      </w:r>
      <w:r w:rsidR="00DE5302">
        <w:rPr>
          <w:b/>
          <w:bCs/>
          <w:sz w:val="28"/>
          <w:szCs w:val="28"/>
        </w:rPr>
        <w:t>odolnosti</w:t>
      </w:r>
    </w:p>
    <w:p w14:paraId="29E94743" w14:textId="77777777" w:rsidR="00DE5302" w:rsidRPr="00A12278" w:rsidRDefault="00DE5302" w:rsidP="00DE530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 nejpokročilejší </w:t>
      </w:r>
      <w:proofErr w:type="spellStart"/>
      <w:r>
        <w:rPr>
          <w:i/>
          <w:iCs/>
          <w:sz w:val="28"/>
          <w:szCs w:val="28"/>
        </w:rPr>
        <w:t>termokamerou</w:t>
      </w:r>
      <w:proofErr w:type="spellEnd"/>
      <w:r>
        <w:rPr>
          <w:i/>
          <w:iCs/>
          <w:sz w:val="28"/>
          <w:szCs w:val="28"/>
        </w:rPr>
        <w:t xml:space="preserve"> dostupnou u chytrého telefonu  </w:t>
      </w:r>
    </w:p>
    <w:p w14:paraId="755FA908" w14:textId="77777777" w:rsidR="00DE5302" w:rsidRDefault="00DE5302" w:rsidP="00DE5302"/>
    <w:p w14:paraId="71E493FC" w14:textId="4AA8CEEF" w:rsidR="00DE5302" w:rsidRDefault="002634D5" w:rsidP="00DE5302">
      <w:r>
        <w:rPr>
          <w:b/>
        </w:rPr>
        <w:t>Praha, 29</w:t>
      </w:r>
      <w:r w:rsidR="00DE5302">
        <w:rPr>
          <w:b/>
        </w:rPr>
        <w:t>. července 2</w:t>
      </w:r>
      <w:r>
        <w:rPr>
          <w:b/>
        </w:rPr>
        <w:t xml:space="preserve">020 </w:t>
      </w:r>
      <w:r w:rsidR="00DE5302">
        <w:t xml:space="preserve">– </w:t>
      </w:r>
      <w:proofErr w:type="spellStart"/>
      <w:r w:rsidR="00DE5302">
        <w:t>Bullitt</w:t>
      </w:r>
      <w:proofErr w:type="spellEnd"/>
      <w:r w:rsidR="00DE5302">
        <w:t xml:space="preserve"> Group, držitel globální licence na </w:t>
      </w:r>
      <w:r>
        <w:rPr>
          <w:rStyle w:val="Hypertextovodkaz"/>
        </w:rPr>
        <w:t xml:space="preserve">telefony </w:t>
      </w:r>
      <w:proofErr w:type="spellStart"/>
      <w:r>
        <w:rPr>
          <w:rStyle w:val="Hypertextovodkaz"/>
        </w:rPr>
        <w:t>Cat</w:t>
      </w:r>
      <w:proofErr w:type="spellEnd"/>
      <w:r w:rsidR="00DE5302">
        <w:t xml:space="preserve">, představuje nový vlajkový model v oblasti chytrých telefonů s </w:t>
      </w:r>
      <w:proofErr w:type="spellStart"/>
      <w:r w:rsidR="00DE5302">
        <w:t>termokamerou</w:t>
      </w:r>
      <w:proofErr w:type="spellEnd"/>
      <w:r w:rsidR="00DE5302">
        <w:t xml:space="preserve">, který využívá snímač Lepton společnosti FLIR Systems s nejvyšším dostupným rozlišením. </w:t>
      </w:r>
    </w:p>
    <w:p w14:paraId="690E22F4" w14:textId="77777777" w:rsidR="00DE5302" w:rsidRDefault="00DE5302" w:rsidP="00DE5302"/>
    <w:p w14:paraId="5E5FE6F2" w14:textId="59ACF5DA" w:rsidR="00DE5302" w:rsidRDefault="00DE5302" w:rsidP="00DE5302">
      <w:proofErr w:type="spellStart"/>
      <w:r>
        <w:t>Cat</w:t>
      </w:r>
      <w:proofErr w:type="spellEnd"/>
      <w:r>
        <w:t xml:space="preserve"> S62 Pro je třetí generací řady </w:t>
      </w:r>
      <w:proofErr w:type="spellStart"/>
      <w:r>
        <w:t>Cat</w:t>
      </w:r>
      <w:proofErr w:type="spellEnd"/>
      <w:r>
        <w:t xml:space="preserve"> 60 a exkluzivně </w:t>
      </w:r>
      <w:proofErr w:type="gramStart"/>
      <w:r w:rsidR="002634D5">
        <w:t>disponuje</w:t>
      </w:r>
      <w:proofErr w:type="gramEnd"/>
      <w:r w:rsidR="002634D5">
        <w:t xml:space="preserve"> nejnovějšími</w:t>
      </w:r>
      <w:r>
        <w:t xml:space="preserve"> technologie</w:t>
      </w:r>
      <w:r w:rsidR="002634D5">
        <w:t>mi</w:t>
      </w:r>
      <w:r>
        <w:t xml:space="preserve"> v</w:t>
      </w:r>
      <w:r w:rsidR="002634D5">
        <w:t xml:space="preserve"> rámci programu </w:t>
      </w:r>
      <w:proofErr w:type="spellStart"/>
      <w:r w:rsidR="002634D5">
        <w:t>Thermal</w:t>
      </w:r>
      <w:proofErr w:type="spellEnd"/>
      <w:r w:rsidR="002634D5">
        <w:t xml:space="preserve"> </w:t>
      </w:r>
      <w:proofErr w:type="gramStart"/>
      <w:r w:rsidR="002634D5">
        <w:t>by</w:t>
      </w:r>
      <w:proofErr w:type="gramEnd"/>
      <w:r w:rsidR="002634D5">
        <w:t xml:space="preserve"> FLIR</w:t>
      </w:r>
      <w:r>
        <w:t xml:space="preserve">. Díky snímači FLIR Lepton 3.5 a nové aplikaci </w:t>
      </w:r>
      <w:proofErr w:type="spellStart"/>
      <w:r>
        <w:t>MyFLIR</w:t>
      </w:r>
      <w:proofErr w:type="spellEnd"/>
      <w:r>
        <w:t xml:space="preserve"> Pro </w:t>
      </w:r>
      <w:r w:rsidR="002634D5">
        <w:t>nabízí</w:t>
      </w:r>
      <w:r>
        <w:t xml:space="preserve"> </w:t>
      </w:r>
      <w:proofErr w:type="spellStart"/>
      <w:r>
        <w:t>Cat</w:t>
      </w:r>
      <w:proofErr w:type="spellEnd"/>
      <w:r>
        <w:t xml:space="preserve"> S62 Pro obrovský čtyřnásobný nárůst počtu </w:t>
      </w:r>
      <w:r w:rsidR="002634D5">
        <w:t>pixelů termálního obrazu a </w:t>
      </w:r>
      <w:r>
        <w:t xml:space="preserve">bezkonkurenční sadu funkcí, které jsou obsaženy v aplikaci. </w:t>
      </w:r>
    </w:p>
    <w:p w14:paraId="202BB8DE" w14:textId="77777777" w:rsidR="00DE5302" w:rsidRDefault="00DE5302" w:rsidP="00DE5302"/>
    <w:p w14:paraId="485FE627" w14:textId="4E2336C1" w:rsidR="00DE5302" w:rsidRDefault="00DE5302" w:rsidP="00DE5302">
      <w:proofErr w:type="spellStart"/>
      <w:r>
        <w:t>Cat</w:t>
      </w:r>
      <w:proofErr w:type="spellEnd"/>
      <w:r>
        <w:t xml:space="preserve"> S62 Pro testovaný podle přísných standardů odolnosti, jež jsou obvyklé pro telefony značky </w:t>
      </w:r>
      <w:proofErr w:type="spellStart"/>
      <w:r>
        <w:t>Cat</w:t>
      </w:r>
      <w:proofErr w:type="spellEnd"/>
      <w:r>
        <w:t xml:space="preserve">, je neuvěřitelně odolný. </w:t>
      </w:r>
      <w:r w:rsidR="004573BA">
        <w:t>Nejenže s</w:t>
      </w:r>
      <w:r w:rsidR="002634D5">
        <w:t xml:space="preserve">plňuje </w:t>
      </w:r>
      <w:r>
        <w:t>požadavky stupně krytí IP68</w:t>
      </w:r>
      <w:r w:rsidR="004573BA">
        <w:t xml:space="preserve"> a </w:t>
      </w:r>
      <w:r>
        <w:t xml:space="preserve">amerického vojenského standardu Mil </w:t>
      </w:r>
      <w:proofErr w:type="spellStart"/>
      <w:r>
        <w:t>Spec</w:t>
      </w:r>
      <w:proofErr w:type="spellEnd"/>
      <w:r>
        <w:t xml:space="preserve"> 810H, </w:t>
      </w:r>
      <w:r w:rsidR="002634D5">
        <w:t xml:space="preserve">dokonce je </w:t>
      </w:r>
      <w:r>
        <w:t>překračuje. Byl podroben přísným testům zahrnujícím opakované zkoušky odolnosti vůči pádu z výšky 1,8 m na ocelový povrch, včetně mnoha pádů na každou stranu a roh. Rovněž úspěšně absolvoval náročné zkoušky odolnosti vůči vodě, prachu a nečistotám,</w:t>
      </w:r>
      <w:r w:rsidR="004573BA">
        <w:t xml:space="preserve"> extrémním teplotám, vibracím a </w:t>
      </w:r>
      <w:r>
        <w:t>drobným pádům. Jeho používání je hygienické</w:t>
      </w:r>
      <w:r w:rsidR="004573BA">
        <w:t xml:space="preserve"> – l</w:t>
      </w:r>
      <w:r>
        <w:t xml:space="preserve">ze jej zcela ponořit a snadno omývat mýdly a dezinfekčními prostředky nebo čistit dezinfekčními vlhčenými ubrousky.  </w:t>
      </w:r>
    </w:p>
    <w:p w14:paraId="220D4747" w14:textId="77777777" w:rsidR="00DE5302" w:rsidRDefault="00DE5302" w:rsidP="00DE5302"/>
    <w:p w14:paraId="727431DA" w14:textId="4EF43B40" w:rsidR="00DE5302" w:rsidRDefault="00DE5302" w:rsidP="00DE5302">
      <w:r>
        <w:t>Vůbec poprvé mohou profesionálové i běžní uživatelé získat přístup k techno</w:t>
      </w:r>
      <w:r w:rsidR="002634D5">
        <w:t xml:space="preserve">logii zpracování obrazu </w:t>
      </w:r>
      <w:proofErr w:type="spellStart"/>
      <w:r w:rsidR="002634D5">
        <w:t>VividIR</w:t>
      </w:r>
      <w:proofErr w:type="spellEnd"/>
      <w:r>
        <w:t xml:space="preserve"> společnosti FLI</w:t>
      </w:r>
      <w:r w:rsidR="002634D5">
        <w:t>R Systems, vylepšené funkci MSX</w:t>
      </w:r>
      <w:r>
        <w:t xml:space="preserve"> (</w:t>
      </w:r>
      <w:proofErr w:type="spellStart"/>
      <w:r>
        <w:t>Multi-Spectral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) a technologii prolínání normálního a termálního obrazu, které jsou integrovány do </w:t>
      </w:r>
      <w:r w:rsidR="002634D5">
        <w:t>tohoto</w:t>
      </w:r>
      <w:r>
        <w:t xml:space="preserve"> chytrého telefonu. Uživatelé </w:t>
      </w:r>
      <w:r w:rsidR="004573BA">
        <w:t>mají možnost</w:t>
      </w:r>
      <w:r>
        <w:t xml:space="preserve"> měnit intenzitu funkce MSX, která překrývá zvýrazněné obrysy v záběru na termální obraz. Nebo mohou použít novou funkci prolínání obrazů sloužící ke sloučení termálního obrazu a vizuálního </w:t>
      </w:r>
      <w:r w:rsidR="004573BA">
        <w:t>obrazu z fotoaparátu Sony s </w:t>
      </w:r>
      <w:r>
        <w:t xml:space="preserve">technologií </w:t>
      </w:r>
      <w:proofErr w:type="spellStart"/>
      <w:r>
        <w:t>Dual</w:t>
      </w:r>
      <w:proofErr w:type="spellEnd"/>
      <w:r>
        <w:t xml:space="preserve"> Pixel. Tato vylepšení dohromady přinášejí výrazně vyšší kvalitu obrazu, ostřejší detaily a větší rozlišení termálního obrazu. Výsledkem je širší kontext a lepší porozumění zobrazenému termálnímu obrazu.</w:t>
      </w:r>
    </w:p>
    <w:p w14:paraId="6EA967D6" w14:textId="77777777" w:rsidR="00DE5302" w:rsidRDefault="00DE5302" w:rsidP="00DE5302"/>
    <w:p w14:paraId="74016F74" w14:textId="13FA09EA" w:rsidR="00DE5302" w:rsidRPr="00A12278" w:rsidRDefault="00DE5302" w:rsidP="00DE5302">
      <w:pPr>
        <w:rPr>
          <w:color w:val="000000"/>
        </w:rPr>
      </w:pPr>
      <w:r>
        <w:t xml:space="preserve">„Již pět let </w:t>
      </w:r>
      <w:r w:rsidR="004573BA">
        <w:t>zaujímáme</w:t>
      </w:r>
      <w:r>
        <w:t xml:space="preserve"> vedoucí postavení na trhu mobi</w:t>
      </w:r>
      <w:r w:rsidR="002634D5">
        <w:t xml:space="preserve">lních telefonů s </w:t>
      </w:r>
      <w:proofErr w:type="spellStart"/>
      <w:r w:rsidR="002634D5">
        <w:t>termokamerou</w:t>
      </w:r>
      <w:proofErr w:type="spellEnd"/>
      <w:r w:rsidR="002634D5">
        <w:t xml:space="preserve"> a </w:t>
      </w:r>
      <w:r>
        <w:t xml:space="preserve">uvedením modelu </w:t>
      </w:r>
      <w:proofErr w:type="spellStart"/>
      <w:r>
        <w:t>Cat</w:t>
      </w:r>
      <w:proofErr w:type="spellEnd"/>
      <w:r>
        <w:t xml:space="preserve"> S62 Pro nastavujeme laťku ještě výše </w:t>
      </w:r>
      <w:r w:rsidR="004573BA">
        <w:t xml:space="preserve">– </w:t>
      </w:r>
      <w:r w:rsidR="002634D5">
        <w:t>tak, abychom zůstali na špici v </w:t>
      </w:r>
      <w:r>
        <w:t xml:space="preserve">tomto odvětví. </w:t>
      </w:r>
      <w:r w:rsidR="002634D5">
        <w:t xml:space="preserve">Zákazníkům </w:t>
      </w:r>
      <w:r>
        <w:t xml:space="preserve">přinášíme </w:t>
      </w:r>
      <w:r w:rsidR="002634D5">
        <w:t xml:space="preserve">nejen </w:t>
      </w:r>
      <w:r>
        <w:t xml:space="preserve">převratný termální obraz s vynikající kvalitou, ale provedli jsme také celou řadu dalších vylepšení. Oproti svému předchůdci je tento model o 12 % kompaktnější a má o 10 % větší obrazovku. Je rychlejší, výkonnější a neuvěřitelně odolný. Jedná se o dokonalý pracovní telefon,“ uvedl Peter Cunningham, viceprezident pro produktové portfolio ve skupině </w:t>
      </w:r>
      <w:proofErr w:type="spellStart"/>
      <w:r>
        <w:t>Bullitt</w:t>
      </w:r>
      <w:proofErr w:type="spellEnd"/>
      <w:r>
        <w:t xml:space="preserve"> Group.</w:t>
      </w:r>
    </w:p>
    <w:p w14:paraId="761DB8F0" w14:textId="77777777" w:rsidR="00DE5302" w:rsidRDefault="00DE5302" w:rsidP="00DE5302"/>
    <w:p w14:paraId="6D4CBC81" w14:textId="46399E02" w:rsidR="00DE5302" w:rsidRDefault="00DE5302" w:rsidP="00DE5302">
      <w:r>
        <w:t>Nový software přináší funkce pro provádění analýz a vytváření zpráv, které se obvykle nacházejí ve specializovaných špičkových produktech pro t</w:t>
      </w:r>
      <w:r w:rsidR="004573BA">
        <w:t>ermální zobrazování. Izotermy v </w:t>
      </w:r>
      <w:r>
        <w:t>kombinaci s alarmy, indikátory znázorňující minimální a maximální teplotu a vytváření zpráv integrované v</w:t>
      </w:r>
      <w:r w:rsidR="004573BA">
        <w:t> </w:t>
      </w:r>
      <w:r>
        <w:t>aplikaci</w:t>
      </w:r>
      <w:r w:rsidR="004573BA">
        <w:t>,</w:t>
      </w:r>
      <w:r>
        <w:t xml:space="preserve"> představují pouze několik málo nových výkonných funkcí, jež nabízí aplikace </w:t>
      </w:r>
      <w:proofErr w:type="spellStart"/>
      <w:r>
        <w:t>MyFLIR</w:t>
      </w:r>
      <w:proofErr w:type="spellEnd"/>
      <w:r>
        <w:t xml:space="preserve"> Pro v modelu </w:t>
      </w:r>
      <w:proofErr w:type="spellStart"/>
      <w:r>
        <w:t>Cat</w:t>
      </w:r>
      <w:proofErr w:type="spellEnd"/>
      <w:r>
        <w:t xml:space="preserve"> S62 Pro.</w:t>
      </w:r>
    </w:p>
    <w:p w14:paraId="7E8ED9E2" w14:textId="77777777" w:rsidR="00DE5302" w:rsidRDefault="00DE5302" w:rsidP="00DE5302"/>
    <w:p w14:paraId="4949BF38" w14:textId="2B6F85E6" w:rsidR="00DE5302" w:rsidRDefault="00DE5302" w:rsidP="00DE5302">
      <w:r>
        <w:t xml:space="preserve">„Vybavením modelu </w:t>
      </w:r>
      <w:proofErr w:type="spellStart"/>
      <w:r>
        <w:t>Cat</w:t>
      </w:r>
      <w:proofErr w:type="spellEnd"/>
      <w:r>
        <w:t xml:space="preserve"> S62 Pro nejnovějším teplotním snímačem Lepton společnosti FLIR Systems pokračujeme v tradici inovací, která nyní zahrnuje již tři generace telefonů </w:t>
      </w:r>
      <w:proofErr w:type="spellStart"/>
      <w:r>
        <w:t>Cat</w:t>
      </w:r>
      <w:proofErr w:type="spellEnd"/>
      <w:r>
        <w:t xml:space="preserve">. Naším cílem je pomáhat profesionálům provádět práci rychleji a přesněji,“ uvedl Paul </w:t>
      </w:r>
      <w:proofErr w:type="spellStart"/>
      <w:r>
        <w:t>Clayton</w:t>
      </w:r>
      <w:proofErr w:type="spellEnd"/>
      <w:r>
        <w:rPr>
          <w:rFonts w:ascii="Calibri" w:hAnsi="Calibri"/>
        </w:rPr>
        <w:t xml:space="preserve">, výkonný ředitel divize komponent ve společnosti FLIR. </w:t>
      </w:r>
      <w:r>
        <w:t xml:space="preserve">„Integrace aplikace </w:t>
      </w:r>
      <w:proofErr w:type="spellStart"/>
      <w:r>
        <w:t>MyFLIR</w:t>
      </w:r>
      <w:proofErr w:type="spellEnd"/>
      <w:r>
        <w:t xml:space="preserve"> Pro poprvé přináší uživatelům pokročilé termografické funkce na chytrém telefonu, jež umožňují maximalizovat možnosti detekce a zobrazování tepelné energie, která je pouhým okem neviditelná.“ </w:t>
      </w:r>
    </w:p>
    <w:p w14:paraId="2D399499" w14:textId="77777777" w:rsidR="00DE5302" w:rsidRDefault="00DE5302" w:rsidP="00DE5302"/>
    <w:p w14:paraId="15066F7A" w14:textId="4A6B33F8" w:rsidR="00DE5302" w:rsidRDefault="00DE5302" w:rsidP="00DE5302">
      <w:r>
        <w:t xml:space="preserve">Izotermy s podporou alarmů umožňují </w:t>
      </w:r>
      <w:r w:rsidR="00891524">
        <w:t xml:space="preserve">uživatelům </w:t>
      </w:r>
      <w:r>
        <w:t xml:space="preserve">monitorovat vlastní teplotní rozsah (jakýkoli rozsah od -20 °C do +400 °C) a nastavit výstrahy, které </w:t>
      </w:r>
      <w:r w:rsidR="00891524">
        <w:t>je</w:t>
      </w:r>
      <w:r>
        <w:t xml:space="preserve"> upozorní, bude-li příslušná hodnota spadat do daného rozsahu. Jedná se o velmi užitečnou funkci například při sledování toho, zda strojní zařízení dosahuje stanovené teploty. Nebo ji </w:t>
      </w:r>
      <w:r w:rsidR="00891524">
        <w:t>lze</w:t>
      </w:r>
      <w:r>
        <w:t xml:space="preserve"> použít ke kontrole neobvykle zvýšené teploty</w:t>
      </w:r>
      <w:r w:rsidR="00891524">
        <w:t>,</w:t>
      </w:r>
      <w:r>
        <w:t xml:space="preserve"> či dokonce </w:t>
      </w:r>
      <w:r w:rsidR="00891524">
        <w:t xml:space="preserve">k </w:t>
      </w:r>
      <w:r>
        <w:t>ověření požadovaného rozpálení grilu.</w:t>
      </w:r>
    </w:p>
    <w:p w14:paraId="32EF5025" w14:textId="77777777" w:rsidR="00DE5302" w:rsidRDefault="00DE5302" w:rsidP="00DE5302"/>
    <w:p w14:paraId="21E27775" w14:textId="0E609212" w:rsidR="00DE5302" w:rsidRDefault="00DE5302" w:rsidP="00DE5302">
      <w:r>
        <w:t xml:space="preserve">Rovněž došlo k vylepšení displeje modelu </w:t>
      </w:r>
      <w:proofErr w:type="spellStart"/>
      <w:r>
        <w:t>Cat</w:t>
      </w:r>
      <w:proofErr w:type="spellEnd"/>
      <w:r>
        <w:t xml:space="preserve"> S62 Pro na 5,7" FHD+ (18 : 9) i paměti, kterou nyní tvoří 6 GB RAM a 128 GB ROM. Díky rychlejší čipové</w:t>
      </w:r>
      <w:r w:rsidR="00891524">
        <w:t xml:space="preserve"> sadě </w:t>
      </w:r>
      <w:proofErr w:type="spellStart"/>
      <w:r w:rsidR="00891524">
        <w:t>Qualcomm</w:t>
      </w:r>
      <w:proofErr w:type="spellEnd"/>
      <w:r w:rsidR="00891524">
        <w:t>, systému Android </w:t>
      </w:r>
      <w:r>
        <w:t>10 a velké optimalizované b</w:t>
      </w:r>
      <w:r w:rsidR="00891524">
        <w:t xml:space="preserve">aterii </w:t>
      </w:r>
      <w:r w:rsidR="00BD0E7D">
        <w:t xml:space="preserve">je </w:t>
      </w:r>
      <w:r w:rsidR="00891524">
        <w:t xml:space="preserve">model </w:t>
      </w:r>
      <w:proofErr w:type="spellStart"/>
      <w:r w:rsidR="00891524">
        <w:t>Cat</w:t>
      </w:r>
      <w:proofErr w:type="spellEnd"/>
      <w:r w:rsidR="00891524">
        <w:t xml:space="preserve"> S62 Pro </w:t>
      </w:r>
      <w:r w:rsidR="00BD0E7D">
        <w:t>vhodný pro</w:t>
      </w:r>
      <w:r>
        <w:t xml:space="preserve"> firemní použití. Podporuje funkce Android </w:t>
      </w:r>
      <w:proofErr w:type="spellStart"/>
      <w:r>
        <w:t>Enterprise</w:t>
      </w:r>
      <w:proofErr w:type="spellEnd"/>
      <w:r>
        <w:t xml:space="preserve"> včetně </w:t>
      </w:r>
      <w:proofErr w:type="spellStart"/>
      <w:r>
        <w:t>Zero-Touch</w:t>
      </w:r>
      <w:proofErr w:type="spellEnd"/>
      <w:r>
        <w:t xml:space="preserve"> a absolvoval celou řadu testů týkajících se registrace a </w:t>
      </w:r>
      <w:r w:rsidR="00891524">
        <w:t>stanovování</w:t>
      </w:r>
      <w:r>
        <w:t xml:space="preserve"> zásad s předními řešeními EMM.</w:t>
      </w:r>
    </w:p>
    <w:p w14:paraId="080D7915" w14:textId="77777777" w:rsidR="00DE5302" w:rsidRDefault="00DE5302" w:rsidP="00DE5302"/>
    <w:p w14:paraId="07EAC93D" w14:textId="7073C317" w:rsidR="00DE5302" w:rsidRDefault="00DE5302" w:rsidP="00DE5302">
      <w:r>
        <w:t>S62 Pro představuje zásadní změnu v mobilním zobrazová</w:t>
      </w:r>
      <w:r w:rsidR="00891524">
        <w:t>ní termálního obrazu a vrchol v </w:t>
      </w:r>
      <w:r>
        <w:t xml:space="preserve">oblasti inovací, funkčního designu a odolnosti. Lze jej používat k podrobnému zjišťování různých </w:t>
      </w:r>
      <w:r w:rsidR="00891524">
        <w:t>vlastností</w:t>
      </w:r>
      <w:r>
        <w:t>, jako například k vyhledávání a identifikaci vlhkosti, průvanu, únik</w:t>
      </w:r>
      <w:r w:rsidR="00891524">
        <w:t>ů</w:t>
      </w:r>
      <w:r>
        <w:t>, ohnis</w:t>
      </w:r>
      <w:r w:rsidR="00891524">
        <w:t>ek</w:t>
      </w:r>
      <w:r>
        <w:t xml:space="preserve"> požáru, elektrického zkratu, zablokování nebo zvýšené teploty. Můžete zkrátka monitorovat, diagnostikovat a zkoumat své okolí s minimem času a úsilí.</w:t>
      </w:r>
    </w:p>
    <w:p w14:paraId="5536DBE3" w14:textId="77777777" w:rsidR="00DE5302" w:rsidRDefault="00DE5302" w:rsidP="00DE5302"/>
    <w:p w14:paraId="349E6C2E" w14:textId="77777777" w:rsidR="00DE5302" w:rsidRDefault="00DE5302" w:rsidP="00DE5302">
      <w:pPr>
        <w:rPr>
          <w:b/>
        </w:rPr>
      </w:pPr>
      <w:r>
        <w:rPr>
          <w:b/>
        </w:rPr>
        <w:t>Hlavní specifikace</w:t>
      </w:r>
    </w:p>
    <w:p w14:paraId="3CA8FCF3" w14:textId="77777777" w:rsidR="00DE5302" w:rsidRPr="00841B75" w:rsidRDefault="00DE5302" w:rsidP="00DE5302">
      <w:pPr>
        <w:pStyle w:val="Odstavecseseznamem"/>
        <w:numPr>
          <w:ilvl w:val="0"/>
          <w:numId w:val="2"/>
        </w:numPr>
        <w:rPr>
          <w:bCs/>
        </w:rPr>
      </w:pPr>
      <w:r>
        <w:t xml:space="preserve">Integrovaná </w:t>
      </w:r>
      <w:proofErr w:type="spellStart"/>
      <w:r>
        <w:t>termokamera</w:t>
      </w:r>
      <w:proofErr w:type="spellEnd"/>
      <w:r>
        <w:t xml:space="preserve"> FLIR</w:t>
      </w:r>
    </w:p>
    <w:p w14:paraId="39FCC0C2" w14:textId="77777777" w:rsidR="00DE5302" w:rsidRPr="00841B75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Profesionální snímač Lepton 3.5</w:t>
      </w:r>
    </w:p>
    <w:p w14:paraId="307B9B15" w14:textId="77777777" w:rsidR="00DE5302" w:rsidRPr="00841B75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 xml:space="preserve">HD výstup 1440 × 1080 zásluhou technologie </w:t>
      </w:r>
      <w:proofErr w:type="spellStart"/>
      <w:r>
        <w:t>VividIR</w:t>
      </w:r>
      <w:proofErr w:type="spellEnd"/>
    </w:p>
    <w:p w14:paraId="10F94ED9" w14:textId="77777777" w:rsidR="00DE5302" w:rsidRPr="00841B75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Lineární překrytí MSX z vizuální kamery</w:t>
      </w:r>
    </w:p>
    <w:p w14:paraId="4752829E" w14:textId="53929DE4" w:rsidR="00DE5302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 xml:space="preserve">Měřitelný rozsah </w:t>
      </w:r>
      <w:r w:rsidR="00BD0E7D">
        <w:t xml:space="preserve">od </w:t>
      </w:r>
      <w:r>
        <w:t xml:space="preserve">-20 °C </w:t>
      </w:r>
      <w:r w:rsidR="00BD0E7D">
        <w:t>do</w:t>
      </w:r>
      <w:r>
        <w:t xml:space="preserve"> 400 °C</w:t>
      </w:r>
    </w:p>
    <w:p w14:paraId="4369D28C" w14:textId="6F9CF1FE" w:rsidR="00DE5302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Snímání tepla a měření povr</w:t>
      </w:r>
      <w:r w:rsidR="00BD0E7D">
        <w:t>chové teploty ze vzdálenosti</w:t>
      </w:r>
      <w:r>
        <w:t xml:space="preserve"> až 30 metrů</w:t>
      </w:r>
    </w:p>
    <w:p w14:paraId="4DBF14F5" w14:textId="02C38D70" w:rsidR="00DE5302" w:rsidRPr="006303B3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Flexibilně nastavitelné a pohyblivé oblasti zájmu</w:t>
      </w:r>
      <w:r w:rsidR="004573BA">
        <w:t xml:space="preserve"> s indikátory „nejteplejších“ a </w:t>
      </w:r>
      <w:r>
        <w:t xml:space="preserve">„nejchladnějších“ míst </w:t>
      </w:r>
    </w:p>
    <w:p w14:paraId="3693DB83" w14:textId="77777777" w:rsidR="00DE5302" w:rsidRPr="006303B3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Horizontální zorné pole rozšířené na 57 stupňů za účelem zachycení širšího záběru</w:t>
      </w:r>
    </w:p>
    <w:p w14:paraId="615908A1" w14:textId="77777777" w:rsidR="00DE5302" w:rsidRPr="006303B3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9 barevných palet, které lze libovolně vybírat v závislosti na situaci</w:t>
      </w:r>
    </w:p>
    <w:p w14:paraId="2FACF2BD" w14:textId="77777777" w:rsidR="00DE5302" w:rsidRPr="00841B75" w:rsidRDefault="00DE5302" w:rsidP="00DE5302">
      <w:pPr>
        <w:pStyle w:val="Odstavecseseznamem"/>
        <w:numPr>
          <w:ilvl w:val="1"/>
          <w:numId w:val="2"/>
        </w:numPr>
        <w:rPr>
          <w:bCs/>
        </w:rPr>
      </w:pPr>
      <w:r>
        <w:t>Vytváření zpráv ve formátu PDF</w:t>
      </w:r>
    </w:p>
    <w:p w14:paraId="18E905DE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Výkonná baterie 4000 </w:t>
      </w:r>
      <w:proofErr w:type="spellStart"/>
      <w:r>
        <w:rPr>
          <w:color w:val="000000"/>
        </w:rPr>
        <w:t>mAh</w:t>
      </w:r>
      <w:proofErr w:type="spellEnd"/>
      <w:r>
        <w:rPr>
          <w:color w:val="000000"/>
        </w:rPr>
        <w:t xml:space="preserve"> </w:t>
      </w:r>
    </w:p>
    <w:p w14:paraId="3E92DAE2" w14:textId="0DDDA65B" w:rsidR="00DE5302" w:rsidRPr="00791C60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 xml:space="preserve">Odolnost vůči vodě/prachu (IP68), testováno vůči pádu z výšky 1,8 m na ocelový povrch, MIL SPEC 810H, </w:t>
      </w:r>
      <w:proofErr w:type="spellStart"/>
      <w:r>
        <w:t>Corning</w:t>
      </w:r>
      <w:proofErr w:type="spellEnd"/>
      <w:r w:rsidR="00891524">
        <w:t xml:space="preserve"> </w:t>
      </w:r>
      <w:proofErr w:type="spellStart"/>
      <w:r w:rsidR="00891524">
        <w:t>Gorilla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6</w:t>
      </w:r>
    </w:p>
    <w:p w14:paraId="22E3E3A6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Vodotěsný chytrý telefon – při ponoření do hloubky až 1,5 metru na dobu 35 minut</w:t>
      </w:r>
    </w:p>
    <w:p w14:paraId="1BA11F17" w14:textId="3E95BBB9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>5,7" FHD+ displej 18 : 9 s vysokým jasem optima</w:t>
      </w:r>
      <w:r w:rsidR="00891524">
        <w:t>lizovaný pro venkovní použití s </w:t>
      </w:r>
      <w:r>
        <w:t>dotykovou obrazovkou, kterou lze ovládat mokrými prsty nebo prsty v rukavicích</w:t>
      </w:r>
    </w:p>
    <w:p w14:paraId="0F326949" w14:textId="33CC660E" w:rsidR="00DE5302" w:rsidRPr="00791C60" w:rsidRDefault="00891524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>Android</w:t>
      </w:r>
      <w:r w:rsidR="00DE5302">
        <w:rPr>
          <w:color w:val="000000"/>
        </w:rPr>
        <w:t xml:space="preserve"> 10 (s aktualizací na verzi 11)</w:t>
      </w:r>
    </w:p>
    <w:p w14:paraId="1BFDC447" w14:textId="54A7B205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lastRenderedPageBreak/>
        <w:t>6 GB RAM, 128 GB ROM, rozšiřite</w:t>
      </w:r>
      <w:r w:rsidR="00891524">
        <w:t>lné úložiště (</w:t>
      </w:r>
      <w:proofErr w:type="spellStart"/>
      <w:r w:rsidR="00891524">
        <w:t>microSD</w:t>
      </w:r>
      <w:proofErr w:type="spellEnd"/>
      <w:r>
        <w:t>)</w:t>
      </w:r>
    </w:p>
    <w:p w14:paraId="715F9874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Osmijádrový procesor </w:t>
      </w:r>
      <w:proofErr w:type="spellStart"/>
      <w:r>
        <w:rPr>
          <w:color w:val="000000"/>
        </w:rPr>
        <w:t>Qualcomm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Snapdragon</w:t>
      </w:r>
      <w:proofErr w:type="spellEnd"/>
      <w:r>
        <w:rPr>
          <w:color w:val="000000"/>
        </w:rPr>
        <w:t xml:space="preserve"> 660 s frekvencí 2,0 GHz</w:t>
      </w:r>
    </w:p>
    <w:p w14:paraId="7B6890F9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12Mpx zadní fotoaparát Sony </w:t>
      </w:r>
      <w:proofErr w:type="spellStart"/>
      <w:r>
        <w:rPr>
          <w:color w:val="000000"/>
        </w:rPr>
        <w:t>Dual</w:t>
      </w:r>
      <w:proofErr w:type="spellEnd"/>
      <w:r>
        <w:rPr>
          <w:color w:val="000000"/>
        </w:rPr>
        <w:t xml:space="preserve"> Pixel, 8Mpx přední fotoaparát</w:t>
      </w:r>
    </w:p>
    <w:p w14:paraId="758EA3F4" w14:textId="77777777" w:rsidR="00DE5302" w:rsidRPr="00873C8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LTE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13, </w:t>
      </w:r>
      <w:proofErr w:type="spellStart"/>
      <w:r>
        <w:rPr>
          <w:color w:val="000000"/>
        </w:rPr>
        <w:t>VoLTE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VoWi-Fi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ViLTE</w:t>
      </w:r>
      <w:proofErr w:type="spellEnd"/>
    </w:p>
    <w:p w14:paraId="7C34BF73" w14:textId="77777777" w:rsidR="00DE5302" w:rsidRPr="00791C60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>Odolná protiskluzová pogumovaná zadní strana z TPU</w:t>
      </w:r>
    </w:p>
    <w:p w14:paraId="0EA189B4" w14:textId="77777777" w:rsidR="00DE5302" w:rsidRPr="00F56CD3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Programovatelné funkční tlačítko </w:t>
      </w:r>
      <w:r>
        <w:t xml:space="preserve">vhodné pro funkci </w:t>
      </w:r>
      <w:proofErr w:type="spellStart"/>
      <w:r>
        <w:t>Push</w:t>
      </w:r>
      <w:proofErr w:type="spellEnd"/>
      <w:r>
        <w:t xml:space="preserve"> to Talk (PTT), SOS (aplikace pro osamocené pracovníky) nebo ke snadné aktivaci baterky nebo fotoaparátu</w:t>
      </w:r>
    </w:p>
    <w:p w14:paraId="662C79A8" w14:textId="77777777" w:rsidR="00DE5302" w:rsidRPr="00841B75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proofErr w:type="spellStart"/>
      <w:r>
        <w:t>Bluetooth</w:t>
      </w:r>
      <w:proofErr w:type="spellEnd"/>
      <w:r>
        <w:t xml:space="preserve"> 5.0, NFC</w:t>
      </w:r>
    </w:p>
    <w:p w14:paraId="534415DF" w14:textId="77777777" w:rsidR="00DE5302" w:rsidRPr="00A45F5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>Množství vybraných aplikací a obsahu</w:t>
      </w:r>
    </w:p>
    <w:p w14:paraId="7607DECE" w14:textId="6A933548" w:rsidR="00DE5302" w:rsidRPr="00A45F54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 xml:space="preserve">Varianty pro jednu a dvě SIM karty – </w:t>
      </w:r>
      <w:proofErr w:type="spellStart"/>
      <w:r>
        <w:t>nano</w:t>
      </w:r>
      <w:proofErr w:type="spellEnd"/>
      <w:r>
        <w:rPr>
          <w:color w:val="000000"/>
        </w:rPr>
        <w:t xml:space="preserve"> SIM + </w:t>
      </w:r>
      <w:proofErr w:type="spellStart"/>
      <w:r>
        <w:rPr>
          <w:color w:val="000000"/>
        </w:rPr>
        <w:t>microSD</w:t>
      </w:r>
      <w:proofErr w:type="spellEnd"/>
      <w:r w:rsidR="00891524">
        <w:rPr>
          <w:color w:val="000000"/>
        </w:rPr>
        <w:t xml:space="preserve"> (samostatné sloty pro </w:t>
      </w:r>
      <w:proofErr w:type="spellStart"/>
      <w:r w:rsidR="00891524">
        <w:rPr>
          <w:color w:val="000000"/>
        </w:rPr>
        <w:t>microSD</w:t>
      </w:r>
      <w:proofErr w:type="spellEnd"/>
      <w:r>
        <w:rPr>
          <w:color w:val="000000"/>
        </w:rPr>
        <w:t xml:space="preserve"> a SIM)</w:t>
      </w:r>
    </w:p>
    <w:p w14:paraId="26FB7A07" w14:textId="77777777" w:rsidR="00DE5302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Dvouletá záruka</w:t>
      </w:r>
    </w:p>
    <w:p w14:paraId="18851551" w14:textId="77777777" w:rsidR="00DE5302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 xml:space="preserve">Certifikace Android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(již brzy)</w:t>
      </w:r>
    </w:p>
    <w:p w14:paraId="448F95CC" w14:textId="77777777" w:rsidR="00DE5302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Záruka aktualizací zabezpečení po dobu 3 let*</w:t>
      </w:r>
    </w:p>
    <w:p w14:paraId="537296FD" w14:textId="77777777" w:rsidR="00DE5302" w:rsidRPr="00390605" w:rsidRDefault="00DE5302" w:rsidP="00DE5302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 xml:space="preserve">Podpora funkce registrace zařízení </w:t>
      </w:r>
      <w:proofErr w:type="spellStart"/>
      <w:r>
        <w:t>Zero-Touch</w:t>
      </w:r>
      <w:proofErr w:type="spellEnd"/>
    </w:p>
    <w:p w14:paraId="6E17469E" w14:textId="77777777" w:rsidR="00DE5302" w:rsidRDefault="00DE5302" w:rsidP="00DE5302"/>
    <w:p w14:paraId="0DFD0C05" w14:textId="77777777" w:rsidR="00DE5302" w:rsidRDefault="00DE5302" w:rsidP="00DE5302">
      <w:r>
        <w:t>* V podobě vydávání oprav zabezpečení po dobu 2 let každých 90 dnů plus vydávání nouzových oprav zabezpečení (ESMR) po dobu 1 roku.</w:t>
      </w:r>
    </w:p>
    <w:p w14:paraId="3FC2CF98" w14:textId="77777777" w:rsidR="00DE5302" w:rsidRDefault="00DE5302" w:rsidP="00DE5302"/>
    <w:p w14:paraId="41A6D627" w14:textId="28031BCE" w:rsidR="006F6E11" w:rsidRDefault="006F6E11" w:rsidP="003D60DF">
      <w:pPr>
        <w:rPr>
          <w:color w:val="000000"/>
        </w:rPr>
      </w:pPr>
      <w:r w:rsidRPr="006F6E11">
        <w:rPr>
          <w:color w:val="000000"/>
        </w:rPr>
        <w:t xml:space="preserve">V ČR bude </w:t>
      </w:r>
      <w:proofErr w:type="spellStart"/>
      <w:r w:rsidRPr="006F6E11">
        <w:rPr>
          <w:color w:val="000000"/>
        </w:rPr>
        <w:t>Cat</w:t>
      </w:r>
      <w:proofErr w:type="spellEnd"/>
      <w:r w:rsidRPr="006F6E11">
        <w:rPr>
          <w:color w:val="000000"/>
        </w:rPr>
        <w:t xml:space="preserve"> S62 Pro v prodeji během první poloviny srpna za doporučenou maloobchodní cenu 17 499 Kč, a to na </w:t>
      </w:r>
      <w:proofErr w:type="spellStart"/>
      <w:r w:rsidRPr="006F6E11">
        <w:rPr>
          <w:color w:val="000000"/>
        </w:rPr>
        <w:t>Mall</w:t>
      </w:r>
      <w:proofErr w:type="spellEnd"/>
      <w:r w:rsidRPr="006F6E11">
        <w:rPr>
          <w:color w:val="000000"/>
        </w:rPr>
        <w:t xml:space="preserve"> a CZC. Je možné jej zakoupit také prostřednictvím webových stránek </w:t>
      </w:r>
      <w:hyperlink r:id="rId8" w:history="1">
        <w:r w:rsidRPr="00322084">
          <w:rPr>
            <w:rStyle w:val="Hypertextovodkaz"/>
          </w:rPr>
          <w:t>www.catphones.com</w:t>
        </w:r>
      </w:hyperlink>
      <w:r w:rsidRPr="006F6E11">
        <w:rPr>
          <w:color w:val="000000"/>
        </w:rPr>
        <w:t>.</w:t>
      </w:r>
    </w:p>
    <w:p w14:paraId="0F310489" w14:textId="77777777" w:rsidR="003D60DF" w:rsidRDefault="003D60DF" w:rsidP="00DE5302">
      <w:pPr>
        <w:rPr>
          <w:color w:val="000000"/>
        </w:rPr>
      </w:pPr>
      <w:bookmarkStart w:id="0" w:name="_GoBack"/>
      <w:bookmarkEnd w:id="0"/>
    </w:p>
    <w:p w14:paraId="412A1568" w14:textId="77777777" w:rsidR="00DE5302" w:rsidRDefault="00DE5302" w:rsidP="00DE5302">
      <w:pPr>
        <w:rPr>
          <w:rFonts w:cstheme="minorHAnsi"/>
          <w:b/>
        </w:rPr>
      </w:pPr>
    </w:p>
    <w:p w14:paraId="232ABD30" w14:textId="77777777" w:rsidR="00F56CD3" w:rsidRPr="002A7AAB" w:rsidRDefault="00F56CD3" w:rsidP="00F56CD3">
      <w:pPr>
        <w:rPr>
          <w:rFonts w:cstheme="minorHAnsi"/>
          <w:sz w:val="20"/>
          <w:szCs w:val="20"/>
        </w:rPr>
      </w:pPr>
      <w:r w:rsidRPr="002A7AAB">
        <w:rPr>
          <w:b/>
          <w:sz w:val="20"/>
          <w:szCs w:val="20"/>
        </w:rPr>
        <w:t xml:space="preserve">Informace o zařízeních a příslušenství </w:t>
      </w:r>
      <w:proofErr w:type="spellStart"/>
      <w:r w:rsidRPr="002A7AAB">
        <w:rPr>
          <w:b/>
          <w:sz w:val="20"/>
          <w:szCs w:val="20"/>
        </w:rPr>
        <w:t>Cat</w:t>
      </w:r>
      <w:proofErr w:type="spellEnd"/>
      <w:r w:rsidRPr="002A7AAB">
        <w:rPr>
          <w:b/>
          <w:sz w:val="20"/>
          <w:szCs w:val="20"/>
        </w:rPr>
        <w:t>:</w:t>
      </w:r>
      <w:r w:rsidRPr="002A7AAB">
        <w:rPr>
          <w:sz w:val="20"/>
          <w:szCs w:val="20"/>
        </w:rPr>
        <w:t xml:space="preserve"> </w:t>
      </w:r>
    </w:p>
    <w:p w14:paraId="39A891F6" w14:textId="78F5CCE2" w:rsidR="00F56CD3" w:rsidRPr="002A7AAB" w:rsidRDefault="00F56CD3" w:rsidP="00F56CD3">
      <w:pPr>
        <w:rPr>
          <w:rFonts w:cstheme="minorHAnsi"/>
          <w:sz w:val="20"/>
          <w:szCs w:val="20"/>
        </w:rPr>
      </w:pPr>
      <w:r w:rsidRPr="002A7AAB">
        <w:rPr>
          <w:sz w:val="20"/>
          <w:szCs w:val="20"/>
        </w:rPr>
        <w:t xml:space="preserve">Značka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symbolizuje důvěryhodnost, odolnost, spolehlivost a kvalitu. DNA značky se nachází v každém mobilním telefonu a příslušenství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nabízeném společností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Mobile Ltd. a ztělesňuje její rozsáhlé zkušenosti v oblasti odolných mobilních telefonů. </w:t>
      </w:r>
    </w:p>
    <w:p w14:paraId="426211B2" w14:textId="152DAE31" w:rsidR="00F56CD3" w:rsidRPr="002A7AAB" w:rsidRDefault="000C7FF0" w:rsidP="00F56CD3">
      <w:pPr>
        <w:rPr>
          <w:rFonts w:cstheme="minorHAnsi"/>
          <w:sz w:val="20"/>
          <w:szCs w:val="20"/>
        </w:rPr>
      </w:pPr>
      <w:r w:rsidRPr="002A7AAB">
        <w:rPr>
          <w:sz w:val="20"/>
          <w:szCs w:val="20"/>
        </w:rPr>
        <w:t>D</w:t>
      </w:r>
      <w:r w:rsidR="00F56CD3" w:rsidRPr="002A7AAB">
        <w:rPr>
          <w:sz w:val="20"/>
          <w:szCs w:val="20"/>
        </w:rPr>
        <w:t xml:space="preserve">alší informace o telefonech a příslušenství značky </w:t>
      </w:r>
      <w:proofErr w:type="spellStart"/>
      <w:r w:rsidR="00F56CD3"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najdete na webových stránkách</w:t>
      </w:r>
      <w:r w:rsidR="00F56CD3" w:rsidRPr="002A7AAB">
        <w:rPr>
          <w:sz w:val="20"/>
          <w:szCs w:val="20"/>
        </w:rPr>
        <w:t xml:space="preserve"> </w:t>
      </w:r>
      <w:hyperlink r:id="rId9" w:tgtFrame="_blank" w:history="1">
        <w:r w:rsidR="00F56CD3" w:rsidRPr="002A7AAB">
          <w:rPr>
            <w:rStyle w:val="Hypertextovodkaz"/>
            <w:sz w:val="20"/>
            <w:szCs w:val="20"/>
          </w:rPr>
          <w:t>www.catphones.com</w:t>
        </w:r>
      </w:hyperlink>
      <w:r w:rsidR="00F56CD3" w:rsidRPr="002A7AAB">
        <w:rPr>
          <w:sz w:val="20"/>
          <w:szCs w:val="20"/>
        </w:rPr>
        <w:t xml:space="preserve">. </w:t>
      </w:r>
    </w:p>
    <w:p w14:paraId="474DBC1F" w14:textId="77777777" w:rsidR="00F56CD3" w:rsidRPr="002A7AAB" w:rsidRDefault="00F56CD3" w:rsidP="00F56CD3">
      <w:pPr>
        <w:rPr>
          <w:rFonts w:cstheme="minorHAnsi"/>
          <w:b/>
          <w:sz w:val="20"/>
          <w:szCs w:val="20"/>
        </w:rPr>
      </w:pPr>
    </w:p>
    <w:p w14:paraId="02E726F6" w14:textId="77777777" w:rsidR="006C419A" w:rsidRPr="002A7AAB" w:rsidRDefault="006C419A" w:rsidP="006C419A">
      <w:pPr>
        <w:shd w:val="clear" w:color="auto" w:fill="FFFFFF"/>
        <w:rPr>
          <w:rFonts w:eastAsia="Montserrat" w:cs="Montserrat"/>
          <w:b/>
          <w:sz w:val="20"/>
          <w:szCs w:val="20"/>
        </w:rPr>
      </w:pPr>
      <w:r w:rsidRPr="002A7AAB">
        <w:rPr>
          <w:b/>
          <w:sz w:val="20"/>
          <w:szCs w:val="20"/>
        </w:rPr>
        <w:t>O skupině</w:t>
      </w:r>
      <w:hyperlink r:id="rId10">
        <w:r w:rsidRPr="002A7AAB">
          <w:rPr>
            <w:b/>
            <w:sz w:val="20"/>
            <w:szCs w:val="20"/>
          </w:rPr>
          <w:t xml:space="preserve"> </w:t>
        </w:r>
        <w:proofErr w:type="spellStart"/>
        <w:r w:rsidRPr="002A7AAB">
          <w:rPr>
            <w:b/>
            <w:sz w:val="20"/>
            <w:szCs w:val="20"/>
          </w:rPr>
          <w:t>Bullitt</w:t>
        </w:r>
        <w:proofErr w:type="spellEnd"/>
        <w:r w:rsidRPr="002A7AAB">
          <w:rPr>
            <w:b/>
            <w:sz w:val="20"/>
            <w:szCs w:val="20"/>
          </w:rPr>
          <w:t xml:space="preserve"> Group</w:t>
        </w:r>
      </w:hyperlink>
    </w:p>
    <w:p w14:paraId="62282F8A" w14:textId="77777777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je předním světovým výrobcem odolných mobilních telefonů. Od svého vzniku v roce 2009 skupina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navrhla, vyrobila a distribuovala miliony mobilních telefonů, audio produktů, ostatních propojených zařízení a souvisejících periferií do více než 70 zemí po celém světě. </w:t>
      </w:r>
    </w:p>
    <w:p w14:paraId="20903C7A" w14:textId="586CD4AF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r w:rsidRPr="002A7AAB">
        <w:rPr>
          <w:sz w:val="20"/>
          <w:szCs w:val="20"/>
        </w:rPr>
        <w:t xml:space="preserve">Společnost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je držitelem globální licence od společností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® (Caterpillar Inc.) a Land Rover vztahující se na mobilní telefony a související periferní zařízení. </w:t>
      </w:r>
    </w:p>
    <w:p w14:paraId="78CE5121" w14:textId="024EB55C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r w:rsidRPr="002A7AAB">
        <w:rPr>
          <w:sz w:val="20"/>
          <w:szCs w:val="20"/>
        </w:rPr>
        <w:t xml:space="preserve">Sídlo skupiny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se nachází v anglickém </w:t>
      </w:r>
      <w:proofErr w:type="spellStart"/>
      <w:r w:rsidRPr="002A7AAB">
        <w:rPr>
          <w:sz w:val="20"/>
          <w:szCs w:val="20"/>
        </w:rPr>
        <w:t>Readingu</w:t>
      </w:r>
      <w:proofErr w:type="spellEnd"/>
      <w:r w:rsidRPr="002A7AAB">
        <w:rPr>
          <w:sz w:val="20"/>
          <w:szCs w:val="20"/>
        </w:rPr>
        <w:t xml:space="preserve"> s dalšími pobočkami ve Spojených státech, na Tchaj-wanu, v Číně, Jihoafrické republice, Německu a Austrálii. </w:t>
      </w:r>
    </w:p>
    <w:p w14:paraId="32B4E17B" w14:textId="35C3A581" w:rsidR="006C419A" w:rsidRPr="002A7AAB" w:rsidRDefault="00681FAB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hyperlink r:id="rId11" w:history="1">
        <w:r w:rsidR="00B76432" w:rsidRPr="002A7AAB">
          <w:rPr>
            <w:rStyle w:val="Hypertextovodkaz"/>
            <w:sz w:val="20"/>
            <w:szCs w:val="20"/>
          </w:rPr>
          <w:t>www.bullitt-group.com</w:t>
        </w:r>
      </w:hyperlink>
      <w:r w:rsidR="00B76432" w:rsidRPr="002A7AAB">
        <w:rPr>
          <w:sz w:val="20"/>
          <w:szCs w:val="20"/>
        </w:rPr>
        <w:t>.</w:t>
      </w:r>
    </w:p>
    <w:p w14:paraId="603AF902" w14:textId="77777777" w:rsidR="006C419A" w:rsidRPr="006C419A" w:rsidRDefault="006C419A" w:rsidP="006C419A">
      <w:pPr>
        <w:shd w:val="clear" w:color="auto" w:fill="FFFFFF"/>
        <w:rPr>
          <w:rFonts w:eastAsia="Montserrat" w:cstheme="majorHAnsi"/>
        </w:rPr>
      </w:pPr>
    </w:p>
    <w:p w14:paraId="2B6FA7EC" w14:textId="77777777" w:rsidR="00891524" w:rsidRPr="00891524" w:rsidRDefault="00891524" w:rsidP="00891524">
      <w:pPr>
        <w:shd w:val="clear" w:color="auto" w:fill="FFFFFF"/>
        <w:rPr>
          <w:sz w:val="20"/>
          <w:szCs w:val="20"/>
        </w:rPr>
      </w:pPr>
      <w:r w:rsidRPr="00891524">
        <w:rPr>
          <w:sz w:val="20"/>
          <w:szCs w:val="20"/>
        </w:rPr>
        <w:t xml:space="preserve">CAT, CATERPILLAR, LET’S DO THE WORK, jejich příslušná loga, grafický design „Caterpillar </w:t>
      </w:r>
      <w:proofErr w:type="spellStart"/>
      <w:r w:rsidRPr="00891524">
        <w:rPr>
          <w:sz w:val="20"/>
          <w:szCs w:val="20"/>
        </w:rPr>
        <w:t>Yellow</w:t>
      </w:r>
      <w:proofErr w:type="spellEnd"/>
      <w:r w:rsidRPr="00891524">
        <w:rPr>
          <w:sz w:val="20"/>
          <w:szCs w:val="20"/>
        </w:rPr>
        <w:t>“, „</w:t>
      </w:r>
      <w:proofErr w:type="spellStart"/>
      <w:r w:rsidRPr="00891524">
        <w:rPr>
          <w:sz w:val="20"/>
          <w:szCs w:val="20"/>
        </w:rPr>
        <w:t>Power</w:t>
      </w:r>
      <w:proofErr w:type="spellEnd"/>
      <w:r w:rsidRPr="00891524">
        <w:rPr>
          <w:sz w:val="20"/>
          <w:szCs w:val="20"/>
        </w:rPr>
        <w:t xml:space="preserve"> </w:t>
      </w:r>
      <w:proofErr w:type="spellStart"/>
      <w:r w:rsidRPr="00891524">
        <w:rPr>
          <w:sz w:val="20"/>
          <w:szCs w:val="20"/>
        </w:rPr>
        <w:t>Edge</w:t>
      </w:r>
      <w:proofErr w:type="spellEnd"/>
      <w:r w:rsidRPr="00891524">
        <w:rPr>
          <w:sz w:val="20"/>
          <w:szCs w:val="20"/>
        </w:rPr>
        <w:t>“ a „</w:t>
      </w:r>
      <w:proofErr w:type="spellStart"/>
      <w:r w:rsidRPr="00891524">
        <w:rPr>
          <w:sz w:val="20"/>
          <w:szCs w:val="20"/>
        </w:rPr>
        <w:t>Modern</w:t>
      </w:r>
      <w:proofErr w:type="spellEnd"/>
      <w:r w:rsidRPr="00891524">
        <w:rPr>
          <w:sz w:val="20"/>
          <w:szCs w:val="20"/>
        </w:rPr>
        <w:t xml:space="preserve"> </w:t>
      </w:r>
      <w:proofErr w:type="spellStart"/>
      <w:r w:rsidRPr="00891524">
        <w:rPr>
          <w:sz w:val="20"/>
          <w:szCs w:val="20"/>
        </w:rPr>
        <w:t>Hex</w:t>
      </w:r>
      <w:proofErr w:type="spellEnd"/>
      <w:r w:rsidRPr="00891524">
        <w:rPr>
          <w:sz w:val="20"/>
          <w:szCs w:val="20"/>
        </w:rPr>
        <w:t xml:space="preserve">“, stejně jako firemní a produktová označení uvedená v tomto dokumentu, jsou ochrannými známkami společnosti Caterpillar a nesmí být používány bez předchozího souhlasu. </w:t>
      </w:r>
      <w:proofErr w:type="spellStart"/>
      <w:r w:rsidRPr="00891524">
        <w:rPr>
          <w:sz w:val="20"/>
          <w:szCs w:val="20"/>
        </w:rPr>
        <w:t>Bullitt</w:t>
      </w:r>
      <w:proofErr w:type="spellEnd"/>
      <w:r w:rsidRPr="00891524">
        <w:rPr>
          <w:sz w:val="20"/>
          <w:szCs w:val="20"/>
        </w:rPr>
        <w:t xml:space="preserve"> Mobile Ltd, držitel licence společnosti Caterpillar Inc.</w:t>
      </w:r>
    </w:p>
    <w:p w14:paraId="1297227C" w14:textId="18675EA1" w:rsidR="00F56CD3" w:rsidRDefault="00891524" w:rsidP="00891524">
      <w:pPr>
        <w:shd w:val="clear" w:color="auto" w:fill="FFFFFF"/>
        <w:rPr>
          <w:color w:val="0070C0"/>
          <w:sz w:val="20"/>
          <w:szCs w:val="20"/>
          <w:u w:val="single"/>
        </w:rPr>
      </w:pPr>
      <w:r w:rsidRPr="00891524">
        <w:rPr>
          <w:color w:val="0070C0"/>
          <w:sz w:val="20"/>
          <w:szCs w:val="20"/>
          <w:u w:val="single"/>
        </w:rPr>
        <w:t>w</w:t>
      </w:r>
      <w:r w:rsidRPr="00891524">
        <w:rPr>
          <w:rStyle w:val="Hypertextovodkaz"/>
          <w:color w:val="0070C0"/>
          <w:sz w:val="20"/>
          <w:szCs w:val="20"/>
        </w:rPr>
        <w:t>w</w:t>
      </w:r>
      <w:r w:rsidRPr="00891524">
        <w:rPr>
          <w:color w:val="0070C0"/>
          <w:sz w:val="20"/>
          <w:szCs w:val="20"/>
          <w:u w:val="single"/>
        </w:rPr>
        <w:t>w.cat.com</w:t>
      </w:r>
      <w:r w:rsidRPr="00891524">
        <w:rPr>
          <w:color w:val="0070C0"/>
          <w:sz w:val="20"/>
          <w:szCs w:val="20"/>
        </w:rPr>
        <w:t xml:space="preserve"> /</w:t>
      </w:r>
      <w:r w:rsidRPr="00891524">
        <w:rPr>
          <w:color w:val="0070C0"/>
          <w:sz w:val="20"/>
          <w:szCs w:val="20"/>
          <w:u w:val="single"/>
        </w:rPr>
        <w:t xml:space="preserve"> </w:t>
      </w:r>
      <w:hyperlink r:id="rId12" w:history="1">
        <w:r w:rsidRPr="0097088F">
          <w:rPr>
            <w:rStyle w:val="Hypertextovodkaz"/>
            <w:sz w:val="20"/>
            <w:szCs w:val="20"/>
          </w:rPr>
          <w:t>www.caterpillar.com</w:t>
        </w:r>
      </w:hyperlink>
    </w:p>
    <w:p w14:paraId="414FD8AC" w14:textId="77777777" w:rsidR="00891524" w:rsidRDefault="00891524" w:rsidP="00891524">
      <w:pPr>
        <w:shd w:val="clear" w:color="auto" w:fill="FFFFFF"/>
        <w:rPr>
          <w:color w:val="0070C0"/>
          <w:sz w:val="20"/>
          <w:szCs w:val="20"/>
          <w:u w:val="single"/>
        </w:rPr>
      </w:pPr>
    </w:p>
    <w:p w14:paraId="495AB893" w14:textId="77777777" w:rsidR="004573BA" w:rsidRDefault="004573BA" w:rsidP="004573BA">
      <w:pPr>
        <w:rPr>
          <w:color w:val="000000"/>
        </w:rPr>
      </w:pPr>
    </w:p>
    <w:p w14:paraId="398F37B2" w14:textId="1E0CD1E1" w:rsidR="004573BA" w:rsidRPr="004573BA" w:rsidRDefault="004573BA" w:rsidP="004573BA">
      <w:pPr>
        <w:rPr>
          <w:color w:val="000000"/>
        </w:rPr>
      </w:pPr>
      <w:r w:rsidRPr="004573BA">
        <w:rPr>
          <w:color w:val="000000"/>
        </w:rPr>
        <w:t xml:space="preserve">Kontakt pro média: </w:t>
      </w:r>
      <w:r w:rsidRPr="004573BA">
        <w:rPr>
          <w:color w:val="000000"/>
        </w:rPr>
        <w:tab/>
        <w:t xml:space="preserve">Markéta Ciňková, </w:t>
      </w:r>
      <w:hyperlink r:id="rId13" w:history="1">
        <w:r w:rsidRPr="0097088F">
          <w:rPr>
            <w:rStyle w:val="Hypertextovodkaz"/>
          </w:rPr>
          <w:t>marketa.cinkova@aspen.pr</w:t>
        </w:r>
      </w:hyperlink>
      <w:r w:rsidRPr="004573BA">
        <w:rPr>
          <w:color w:val="000000"/>
        </w:rPr>
        <w:t>, 724 012</w:t>
      </w:r>
      <w:r>
        <w:rPr>
          <w:color w:val="000000"/>
        </w:rPr>
        <w:t> </w:t>
      </w:r>
      <w:r w:rsidRPr="004573BA">
        <w:rPr>
          <w:color w:val="000000"/>
        </w:rPr>
        <w:t>612</w:t>
      </w:r>
    </w:p>
    <w:p w14:paraId="50A5FAB6" w14:textId="17FFBF4D" w:rsidR="00891524" w:rsidRPr="004573BA" w:rsidRDefault="004573BA" w:rsidP="004573BA">
      <w:pPr>
        <w:ind w:left="1440" w:firstLine="720"/>
        <w:rPr>
          <w:color w:val="000000"/>
        </w:rPr>
      </w:pPr>
      <w:r w:rsidRPr="004573BA">
        <w:rPr>
          <w:color w:val="000000"/>
        </w:rPr>
        <w:t xml:space="preserve">Michal Hoblík, </w:t>
      </w:r>
      <w:hyperlink r:id="rId14" w:history="1">
        <w:r w:rsidRPr="0097088F">
          <w:rPr>
            <w:rStyle w:val="Hypertextovodkaz"/>
          </w:rPr>
          <w:t>michal.hoblik@aspen.pr</w:t>
        </w:r>
      </w:hyperlink>
      <w:r w:rsidRPr="004573BA">
        <w:rPr>
          <w:color w:val="000000"/>
        </w:rPr>
        <w:t>, 774 225 155</w:t>
      </w:r>
    </w:p>
    <w:sectPr w:rsidR="00891524" w:rsidRPr="004573BA" w:rsidSect="008512C1">
      <w:head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0A840" w14:textId="77777777" w:rsidR="00681FAB" w:rsidRDefault="00681FAB" w:rsidP="00E86F02">
      <w:r>
        <w:separator/>
      </w:r>
    </w:p>
  </w:endnote>
  <w:endnote w:type="continuationSeparator" w:id="0">
    <w:p w14:paraId="36924037" w14:textId="77777777" w:rsidR="00681FAB" w:rsidRDefault="00681FAB" w:rsidP="00E8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DFD47" w14:textId="77777777" w:rsidR="00681FAB" w:rsidRDefault="00681FAB" w:rsidP="00E86F02">
      <w:r>
        <w:separator/>
      </w:r>
    </w:p>
  </w:footnote>
  <w:footnote w:type="continuationSeparator" w:id="0">
    <w:p w14:paraId="29B7A805" w14:textId="77777777" w:rsidR="00681FAB" w:rsidRDefault="00681FAB" w:rsidP="00E8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9557E" w14:textId="539DDAD8" w:rsidR="00E86F02" w:rsidRDefault="00E86F02">
    <w:pPr>
      <w:pStyle w:val="Zhlav"/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69E18129" wp14:editId="0FF3C4BB">
          <wp:simplePos x="0" y="0"/>
          <wp:positionH relativeFrom="column">
            <wp:posOffset>5358218</wp:posOffset>
          </wp:positionH>
          <wp:positionV relativeFrom="paragraph">
            <wp:posOffset>-152149</wp:posOffset>
          </wp:positionV>
          <wp:extent cx="622634" cy="467833"/>
          <wp:effectExtent l="0" t="0" r="0" b="2540"/>
          <wp:wrapNone/>
          <wp:docPr id="2" name="Grafik 6" descr="http://store.catphones.com/j/cat/assets/img/core/logo-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tore.catphones.com/j/cat/assets/img/core/logo-re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34" cy="46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65C0"/>
    <w:multiLevelType w:val="hybridMultilevel"/>
    <w:tmpl w:val="8A24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68C2"/>
    <w:multiLevelType w:val="hybridMultilevel"/>
    <w:tmpl w:val="E9C86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24B62"/>
    <w:multiLevelType w:val="hybridMultilevel"/>
    <w:tmpl w:val="5A76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6c5fa77-3bef-47ea-a13a-e02ef7f4d26d"/>
  </w:docVars>
  <w:rsids>
    <w:rsidRoot w:val="00A56606"/>
    <w:rsid w:val="00010EF7"/>
    <w:rsid w:val="00011DA9"/>
    <w:rsid w:val="000128ED"/>
    <w:rsid w:val="00042D9D"/>
    <w:rsid w:val="0004312C"/>
    <w:rsid w:val="00063A3F"/>
    <w:rsid w:val="000705A2"/>
    <w:rsid w:val="000A0CA4"/>
    <w:rsid w:val="000C7FF0"/>
    <w:rsid w:val="000E258D"/>
    <w:rsid w:val="000F25D7"/>
    <w:rsid w:val="00103A6A"/>
    <w:rsid w:val="00112667"/>
    <w:rsid w:val="00125BA8"/>
    <w:rsid w:val="00126F6A"/>
    <w:rsid w:val="0015444A"/>
    <w:rsid w:val="00162FF3"/>
    <w:rsid w:val="001640C4"/>
    <w:rsid w:val="00170BCA"/>
    <w:rsid w:val="00172871"/>
    <w:rsid w:val="0018496B"/>
    <w:rsid w:val="001A0A78"/>
    <w:rsid w:val="001B3E5C"/>
    <w:rsid w:val="001B4358"/>
    <w:rsid w:val="001E55CB"/>
    <w:rsid w:val="001F0653"/>
    <w:rsid w:val="001F3F7B"/>
    <w:rsid w:val="001F4921"/>
    <w:rsid w:val="00216A5B"/>
    <w:rsid w:val="00243F0D"/>
    <w:rsid w:val="002634D5"/>
    <w:rsid w:val="00267967"/>
    <w:rsid w:val="00276794"/>
    <w:rsid w:val="00281CFC"/>
    <w:rsid w:val="00284BCD"/>
    <w:rsid w:val="002A7AAB"/>
    <w:rsid w:val="002C11D3"/>
    <w:rsid w:val="002E73A9"/>
    <w:rsid w:val="002E7CE8"/>
    <w:rsid w:val="003010EC"/>
    <w:rsid w:val="00311F9C"/>
    <w:rsid w:val="00322084"/>
    <w:rsid w:val="00350F8D"/>
    <w:rsid w:val="00356029"/>
    <w:rsid w:val="00385480"/>
    <w:rsid w:val="003B525A"/>
    <w:rsid w:val="003D1CFE"/>
    <w:rsid w:val="003D4776"/>
    <w:rsid w:val="003D60DF"/>
    <w:rsid w:val="003F157B"/>
    <w:rsid w:val="00404024"/>
    <w:rsid w:val="004305D7"/>
    <w:rsid w:val="004325E0"/>
    <w:rsid w:val="0043355A"/>
    <w:rsid w:val="00450102"/>
    <w:rsid w:val="0045587F"/>
    <w:rsid w:val="004573BA"/>
    <w:rsid w:val="00457595"/>
    <w:rsid w:val="004757F5"/>
    <w:rsid w:val="004A5198"/>
    <w:rsid w:val="004A54A5"/>
    <w:rsid w:val="004B4AB8"/>
    <w:rsid w:val="004C02B4"/>
    <w:rsid w:val="004F2CAC"/>
    <w:rsid w:val="00514EDD"/>
    <w:rsid w:val="005536F5"/>
    <w:rsid w:val="00554D18"/>
    <w:rsid w:val="005A62AF"/>
    <w:rsid w:val="005D0F71"/>
    <w:rsid w:val="005D7FA6"/>
    <w:rsid w:val="005E4200"/>
    <w:rsid w:val="005E63B2"/>
    <w:rsid w:val="005F23E1"/>
    <w:rsid w:val="00604E95"/>
    <w:rsid w:val="00622F47"/>
    <w:rsid w:val="00681FAB"/>
    <w:rsid w:val="006912F3"/>
    <w:rsid w:val="006A3406"/>
    <w:rsid w:val="006A74EC"/>
    <w:rsid w:val="006B48D7"/>
    <w:rsid w:val="006C419A"/>
    <w:rsid w:val="006E4A81"/>
    <w:rsid w:val="006E6152"/>
    <w:rsid w:val="006F6D26"/>
    <w:rsid w:val="006F6E11"/>
    <w:rsid w:val="00726E2F"/>
    <w:rsid w:val="00730392"/>
    <w:rsid w:val="007512CD"/>
    <w:rsid w:val="00765297"/>
    <w:rsid w:val="00766C05"/>
    <w:rsid w:val="00775B7C"/>
    <w:rsid w:val="00791C60"/>
    <w:rsid w:val="00796AA6"/>
    <w:rsid w:val="007A77F1"/>
    <w:rsid w:val="007C44AB"/>
    <w:rsid w:val="007D1907"/>
    <w:rsid w:val="007E4CDB"/>
    <w:rsid w:val="007F11C0"/>
    <w:rsid w:val="00800D09"/>
    <w:rsid w:val="008116A4"/>
    <w:rsid w:val="00833108"/>
    <w:rsid w:val="008512C1"/>
    <w:rsid w:val="00873C84"/>
    <w:rsid w:val="0087678E"/>
    <w:rsid w:val="0088218A"/>
    <w:rsid w:val="00891524"/>
    <w:rsid w:val="008A5783"/>
    <w:rsid w:val="008D6F59"/>
    <w:rsid w:val="008F5ED3"/>
    <w:rsid w:val="00902C47"/>
    <w:rsid w:val="00924DD0"/>
    <w:rsid w:val="00931E81"/>
    <w:rsid w:val="009353B2"/>
    <w:rsid w:val="009B18C5"/>
    <w:rsid w:val="009C2F2A"/>
    <w:rsid w:val="009C4843"/>
    <w:rsid w:val="009C6494"/>
    <w:rsid w:val="009D2840"/>
    <w:rsid w:val="00A07BE4"/>
    <w:rsid w:val="00A1134E"/>
    <w:rsid w:val="00A43825"/>
    <w:rsid w:val="00A459F7"/>
    <w:rsid w:val="00A45F54"/>
    <w:rsid w:val="00A56606"/>
    <w:rsid w:val="00A62AF1"/>
    <w:rsid w:val="00A71059"/>
    <w:rsid w:val="00A85B5D"/>
    <w:rsid w:val="00AA4525"/>
    <w:rsid w:val="00AB022D"/>
    <w:rsid w:val="00AB4922"/>
    <w:rsid w:val="00AF1F66"/>
    <w:rsid w:val="00AF2DCB"/>
    <w:rsid w:val="00B06B1C"/>
    <w:rsid w:val="00B11751"/>
    <w:rsid w:val="00B3041D"/>
    <w:rsid w:val="00B32FCB"/>
    <w:rsid w:val="00B40BB6"/>
    <w:rsid w:val="00B44048"/>
    <w:rsid w:val="00B46DF6"/>
    <w:rsid w:val="00B62C69"/>
    <w:rsid w:val="00B6367E"/>
    <w:rsid w:val="00B672F3"/>
    <w:rsid w:val="00B711DE"/>
    <w:rsid w:val="00B76432"/>
    <w:rsid w:val="00BA6D99"/>
    <w:rsid w:val="00BD0E7D"/>
    <w:rsid w:val="00BD7077"/>
    <w:rsid w:val="00BD7337"/>
    <w:rsid w:val="00C303B5"/>
    <w:rsid w:val="00C50FCB"/>
    <w:rsid w:val="00C533DB"/>
    <w:rsid w:val="00C56C77"/>
    <w:rsid w:val="00C77586"/>
    <w:rsid w:val="00C8203D"/>
    <w:rsid w:val="00C84B97"/>
    <w:rsid w:val="00CB41F7"/>
    <w:rsid w:val="00CC110C"/>
    <w:rsid w:val="00CC1501"/>
    <w:rsid w:val="00CC3B18"/>
    <w:rsid w:val="00D01EC4"/>
    <w:rsid w:val="00D421FC"/>
    <w:rsid w:val="00D44338"/>
    <w:rsid w:val="00D46BB3"/>
    <w:rsid w:val="00D5362D"/>
    <w:rsid w:val="00D83D2C"/>
    <w:rsid w:val="00D95BD5"/>
    <w:rsid w:val="00DA4E66"/>
    <w:rsid w:val="00DB2BF0"/>
    <w:rsid w:val="00DE5302"/>
    <w:rsid w:val="00DE662A"/>
    <w:rsid w:val="00E1254F"/>
    <w:rsid w:val="00E16C5D"/>
    <w:rsid w:val="00E262A0"/>
    <w:rsid w:val="00E4164E"/>
    <w:rsid w:val="00E43CBB"/>
    <w:rsid w:val="00E549C9"/>
    <w:rsid w:val="00E75810"/>
    <w:rsid w:val="00E8371E"/>
    <w:rsid w:val="00E86F02"/>
    <w:rsid w:val="00E92DC9"/>
    <w:rsid w:val="00E96D64"/>
    <w:rsid w:val="00F15D4C"/>
    <w:rsid w:val="00F4041B"/>
    <w:rsid w:val="00F56CD3"/>
    <w:rsid w:val="00F74ECC"/>
    <w:rsid w:val="00F77C3E"/>
    <w:rsid w:val="00FA1A2F"/>
    <w:rsid w:val="00FA77C4"/>
    <w:rsid w:val="00FC501B"/>
    <w:rsid w:val="00FD19C0"/>
    <w:rsid w:val="00FD4534"/>
    <w:rsid w:val="00FF0469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7B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CB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07BE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npsmoodstavce"/>
    <w:rsid w:val="00A07BE4"/>
  </w:style>
  <w:style w:type="paragraph" w:styleId="Odstavecseseznamem">
    <w:name w:val="List Paragraph"/>
    <w:basedOn w:val="Normln"/>
    <w:uiPriority w:val="34"/>
    <w:qFormat/>
    <w:rsid w:val="00FC50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F0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F02"/>
  </w:style>
  <w:style w:type="paragraph" w:styleId="Zpat">
    <w:name w:val="footer"/>
    <w:basedOn w:val="Normln"/>
    <w:link w:val="ZpatChar"/>
    <w:uiPriority w:val="99"/>
    <w:unhideWhenUsed/>
    <w:rsid w:val="00E86F0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F02"/>
  </w:style>
  <w:style w:type="character" w:styleId="Odkaznakoment">
    <w:name w:val="annotation reference"/>
    <w:basedOn w:val="Standardnpsmoodstavce"/>
    <w:uiPriority w:val="99"/>
    <w:semiHidden/>
    <w:unhideWhenUsed/>
    <w:rsid w:val="003B525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2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2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25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2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25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25A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FD19C0"/>
  </w:style>
  <w:style w:type="character" w:customStyle="1" w:styleId="emailstyle16">
    <w:name w:val="emailstyle16"/>
    <w:basedOn w:val="Standardnpsmoodstavce"/>
    <w:semiHidden/>
    <w:rsid w:val="00311F9C"/>
    <w:rPr>
      <w:rFonts w:ascii="Calibri" w:hAnsi="Calibri" w:cs="Calibri" w:hint="default"/>
      <w:color w:val="auto"/>
    </w:rPr>
  </w:style>
  <w:style w:type="character" w:customStyle="1" w:styleId="UnresolvedMention1">
    <w:name w:val="Unresolved Mention1"/>
    <w:basedOn w:val="Standardnpsmoodstavce"/>
    <w:uiPriority w:val="99"/>
    <w:rsid w:val="00CB41F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0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phones.com" TargetMode="External"/><Relationship Id="rId13" Type="http://schemas.openxmlformats.org/officeDocument/2006/relationships/hyperlink" Target="mailto:marketa.cinkova@aspen.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terpilla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llitt-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ullitt-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s.businesswire.com/ct/CT?id=smartlink&amp;url=http://www.catphones.com/&amp;esheet=51196327&amp;newsitemid=20151007005405&amp;lan=en-US&amp;anchor=www.catphones.com&amp;index=6&amp;md5=7658426c8017de8ce742d1a10af431eb" TargetMode="External"/><Relationship Id="rId14" Type="http://schemas.openxmlformats.org/officeDocument/2006/relationships/hyperlink" Target="mailto:michal.hoblik@aspen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22DD-CD3C-40D6-8DC9-9F32956C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1325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Meakin</dc:creator>
  <cp:keywords/>
  <dc:description/>
  <cp:lastModifiedBy>Ciňková Markéta</cp:lastModifiedBy>
  <cp:revision>3</cp:revision>
  <cp:lastPrinted>2020-07-02T08:01:00Z</cp:lastPrinted>
  <dcterms:created xsi:type="dcterms:W3CDTF">2020-07-29T06:17:00Z</dcterms:created>
  <dcterms:modified xsi:type="dcterms:W3CDTF">2020-07-29T06:49:00Z</dcterms:modified>
  <cp:category/>
</cp:coreProperties>
</file>