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A32FE" w:rsidRDefault="00D91591">
      <w:pPr>
        <w:jc w:val="both"/>
      </w:pPr>
      <w:r>
        <w:tab/>
      </w:r>
    </w:p>
    <w:p w14:paraId="00000002" w14:textId="287624D8" w:rsidR="00EA32FE" w:rsidRDefault="00D9159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Brněnská firma dokáže za pomoci umělé inteligence ve výrobě rozeznat chyby na produktech</w:t>
      </w:r>
    </w:p>
    <w:p w14:paraId="577034C7" w14:textId="77777777" w:rsidR="00D116EF" w:rsidRDefault="00D116EF">
      <w:pPr>
        <w:jc w:val="both"/>
        <w:rPr>
          <w:b/>
          <w:sz w:val="32"/>
          <w:szCs w:val="32"/>
        </w:rPr>
      </w:pPr>
    </w:p>
    <w:p w14:paraId="00000003" w14:textId="77777777" w:rsidR="00EA32FE" w:rsidRDefault="00EA32FE">
      <w:pPr>
        <w:jc w:val="both"/>
      </w:pPr>
    </w:p>
    <w:p w14:paraId="00000004" w14:textId="5023CA43" w:rsidR="00EA32FE" w:rsidRDefault="00D91591">
      <w:pPr>
        <w:jc w:val="both"/>
        <w:rPr>
          <w:b/>
        </w:rPr>
      </w:pPr>
      <w:r>
        <w:rPr>
          <w:b/>
          <w:color w:val="000000"/>
        </w:rPr>
        <w:t>Brno, 1</w:t>
      </w:r>
      <w:r w:rsidR="00D116EF">
        <w:rPr>
          <w:b/>
          <w:color w:val="000000"/>
        </w:rPr>
        <w:t>8</w:t>
      </w:r>
      <w:r>
        <w:rPr>
          <w:b/>
          <w:color w:val="000000"/>
        </w:rPr>
        <w:t>. srpna 2020</w:t>
      </w:r>
      <w:r>
        <w:rPr>
          <w:color w:val="000000"/>
        </w:rPr>
        <w:t xml:space="preserve"> - </w:t>
      </w:r>
      <w:r>
        <w:rPr>
          <w:b/>
          <w:color w:val="000000"/>
        </w:rPr>
        <w:t xml:space="preserve">Brno patří mezi místa, odkud se k celosvětovým úspěchům odrazila již nejedna technologická firma. A další pomalu následuje. Jedná se o společnost </w:t>
      </w:r>
      <w:r>
        <w:rPr>
          <w:b/>
        </w:rPr>
        <w:t>PEKAT VISION</w:t>
      </w:r>
      <w:r>
        <w:rPr>
          <w:b/>
          <w:color w:val="000000"/>
        </w:rPr>
        <w:t xml:space="preserve">, jejíž tým </w:t>
      </w:r>
      <w:r>
        <w:rPr>
          <w:b/>
        </w:rPr>
        <w:t>vyvinul technologii, která dokáže rozeznat anomálie a defekty na nejrůznějších materiálech a tvarech v průmyslové výrobě.</w:t>
      </w:r>
    </w:p>
    <w:p w14:paraId="00000005" w14:textId="77777777" w:rsidR="00EA32FE" w:rsidRDefault="00EA32FE">
      <w:pPr>
        <w:jc w:val="both"/>
      </w:pPr>
    </w:p>
    <w:p w14:paraId="00000006" w14:textId="77777777" w:rsidR="00EA32FE" w:rsidRDefault="00D91591" w:rsidP="00D116EF">
      <w:pPr>
        <w:jc w:val="both"/>
        <w:rPr>
          <w:color w:val="000000"/>
        </w:rPr>
      </w:pPr>
      <w:r>
        <w:t>„Náš tým věnoval výzkumu více než dva roky a vyvinul unikátní software, který dokáže pomocí umělé inteligence rozeznat očekávané i nečekané defekty na jakémkoliv</w:t>
      </w:r>
      <w:r>
        <w:rPr>
          <w:color w:val="000000"/>
        </w:rPr>
        <w:t xml:space="preserve"> povrchu a materiálu, a to bez lidského zásahu pomocí speciálních algoritmů analýzy obrazu. Software může být využíván při průmyslové vizuální inspekci a kontrole kvality a tyto procesy výrazně usnadňuje.  Příkladem použití je výroba malých kovových dílů, textilií, dřeva, ale i léků či potravin,“ říká Pet</w:t>
      </w:r>
      <w:r>
        <w:t xml:space="preserve">r Šmíd, </w:t>
      </w:r>
      <w:r>
        <w:rPr>
          <w:color w:val="000000"/>
        </w:rPr>
        <w:t xml:space="preserve">zakladatel a CEO společnosti </w:t>
      </w:r>
      <w:r>
        <w:t>PEKAT VISION</w:t>
      </w:r>
      <w:r>
        <w:rPr>
          <w:color w:val="000000"/>
        </w:rPr>
        <w:t xml:space="preserve"> a dodává: „Díky vytrvalé práci se nyní náš </w:t>
      </w:r>
      <w:r>
        <w:t>software</w:t>
      </w:r>
      <w:r>
        <w:rPr>
          <w:color w:val="000000"/>
        </w:rPr>
        <w:t xml:space="preserve"> řadí mezi nejpřesnější a nejrychlejší v oblasti. Kromě jedinečnosti samotného řešení je zajímavé i jeho univerzální využití při různých výrobních procesech, čímž si naše společnost získává pozornost mnoha firem z různých odvětví napříč celým světem.“</w:t>
      </w:r>
    </w:p>
    <w:p w14:paraId="00000007" w14:textId="77777777" w:rsidR="00EA32FE" w:rsidRDefault="00EA32FE">
      <w:pPr>
        <w:jc w:val="both"/>
        <w:rPr>
          <w:color w:val="000000"/>
        </w:rPr>
      </w:pPr>
    </w:p>
    <w:p w14:paraId="00000009" w14:textId="77777777" w:rsidR="00EA32FE" w:rsidRDefault="00D91591">
      <w:pPr>
        <w:jc w:val="both"/>
        <w:rPr>
          <w:color w:val="000000"/>
        </w:rPr>
      </w:pPr>
      <w:r>
        <w:rPr>
          <w:rFonts w:ascii="Quattrocento Sans" w:eastAsia="Quattrocento Sans" w:hAnsi="Quattrocento Sans" w:cs="Quattrocento Sans"/>
          <w:color w:val="000000"/>
          <w:sz w:val="23"/>
          <w:szCs w:val="23"/>
        </w:rPr>
        <w:t xml:space="preserve">V </w:t>
      </w:r>
      <w:r>
        <w:rPr>
          <w:color w:val="000000"/>
        </w:rPr>
        <w:t xml:space="preserve">posledních měsících poznamenaných pandemií covid-19 se technologie </w:t>
      </w:r>
      <w:r>
        <w:t>PEKAT VISION</w:t>
      </w:r>
      <w:r>
        <w:rPr>
          <w:color w:val="000000"/>
        </w:rPr>
        <w:t xml:space="preserve"> ukázala jako nesmírně užitečná. Větší poptávka po automatizaci přicházela od farmaceutických a potravinářských společností, které musely fungovat nepřetržitě i během krize, a tak hledaly cesty, jak zajistit bezpečný provoz. </w:t>
      </w:r>
    </w:p>
    <w:p w14:paraId="0000000A" w14:textId="77777777" w:rsidR="00EA32FE" w:rsidRDefault="00EA32FE">
      <w:pPr>
        <w:jc w:val="both"/>
      </w:pPr>
    </w:p>
    <w:p w14:paraId="0000000B" w14:textId="77777777" w:rsidR="00EA32FE" w:rsidRDefault="00D91591">
      <w:pPr>
        <w:jc w:val="both"/>
        <w:rPr>
          <w:color w:val="000000"/>
        </w:rPr>
      </w:pPr>
      <w:r>
        <w:t>PEKAT VISION</w:t>
      </w:r>
      <w:r>
        <w:rPr>
          <w:color w:val="000000"/>
        </w:rPr>
        <w:t xml:space="preserve"> je </w:t>
      </w:r>
      <w:r>
        <w:t>zatím</w:t>
      </w:r>
      <w:r>
        <w:rPr>
          <w:color w:val="000000"/>
        </w:rPr>
        <w:t xml:space="preserve"> start-upem</w:t>
      </w:r>
      <w:r>
        <w:t xml:space="preserve">, ale již velice úspěšným. Společnost zvítězila v posledním ročníku AI </w:t>
      </w:r>
      <w:proofErr w:type="spellStart"/>
      <w:r>
        <w:t>Awards</w:t>
      </w:r>
      <w:proofErr w:type="spellEnd"/>
      <w:r>
        <w:t xml:space="preserve"> v kategorii start-up roku a stala se finalistou Startup </w:t>
      </w:r>
      <w:proofErr w:type="spellStart"/>
      <w:r>
        <w:t>World</w:t>
      </w:r>
      <w:proofErr w:type="spellEnd"/>
      <w:r>
        <w:t xml:space="preserve"> Cup. V současnosti má 15 zákazníků z celého světa, z nichž můžeme j</w:t>
      </w:r>
      <w:r>
        <w:rPr>
          <w:color w:val="000000"/>
        </w:rPr>
        <w:t xml:space="preserve">menovat například </w:t>
      </w:r>
      <w:proofErr w:type="spellStart"/>
      <w:r>
        <w:rPr>
          <w:color w:val="000000"/>
        </w:rPr>
        <w:t>Basler</w:t>
      </w:r>
      <w:proofErr w:type="spellEnd"/>
      <w:r>
        <w:t xml:space="preserve"> AG, Techno Horizon Group a </w:t>
      </w:r>
      <w:proofErr w:type="spellStart"/>
      <w:r>
        <w:t>Störi</w:t>
      </w:r>
      <w:proofErr w:type="spellEnd"/>
      <w:r>
        <w:t xml:space="preserve"> </w:t>
      </w:r>
      <w:proofErr w:type="spellStart"/>
      <w:r>
        <w:t>Mantel</w:t>
      </w:r>
      <w:proofErr w:type="spellEnd"/>
      <w:r>
        <w:t>.</w:t>
      </w:r>
      <w:r>
        <w:rPr>
          <w:color w:val="000000"/>
        </w:rPr>
        <w:t xml:space="preserve"> </w:t>
      </w:r>
      <w:r>
        <w:t>V</w:t>
      </w:r>
      <w:r>
        <w:rPr>
          <w:color w:val="000000"/>
        </w:rPr>
        <w:t> následujících měsících se chystá otevřít zastoupení v Číně a Japonsku.</w:t>
      </w:r>
    </w:p>
    <w:p w14:paraId="0000000C" w14:textId="77777777" w:rsidR="00EA32FE" w:rsidRDefault="00EA32FE">
      <w:pPr>
        <w:jc w:val="both"/>
        <w:rPr>
          <w:color w:val="000000"/>
        </w:rPr>
      </w:pPr>
    </w:p>
    <w:p w14:paraId="0000000D" w14:textId="77777777" w:rsidR="00EA32FE" w:rsidRDefault="00EA32FE">
      <w:pPr>
        <w:jc w:val="both"/>
      </w:pPr>
    </w:p>
    <w:sectPr w:rsidR="00EA32FE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FE"/>
    <w:rsid w:val="00425A6D"/>
    <w:rsid w:val="00D116EF"/>
    <w:rsid w:val="00D91591"/>
    <w:rsid w:val="00DE00B5"/>
    <w:rsid w:val="00EA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B86A"/>
  <w15:docId w15:val="{AB77A53D-F35C-4276-BE48-0030DA44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59BE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67DC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67DCA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47E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7E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7E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7E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7EA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47EA1"/>
  </w:style>
  <w:style w:type="paragraph" w:styleId="Textbubliny">
    <w:name w:val="Balloon Text"/>
    <w:basedOn w:val="Normln"/>
    <w:link w:val="TextbublinyChar"/>
    <w:uiPriority w:val="99"/>
    <w:semiHidden/>
    <w:unhideWhenUsed/>
    <w:rsid w:val="00C47E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EA1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6230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26F9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59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59C2"/>
  </w:style>
  <w:style w:type="paragraph" w:styleId="Zpat">
    <w:name w:val="footer"/>
    <w:basedOn w:val="Normln"/>
    <w:link w:val="ZpatChar"/>
    <w:uiPriority w:val="99"/>
    <w:unhideWhenUsed/>
    <w:rsid w:val="00F459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59C2"/>
  </w:style>
  <w:style w:type="character" w:customStyle="1" w:styleId="apple-converted-space">
    <w:name w:val="apple-converted-space"/>
    <w:basedOn w:val="Standardnpsmoodstavce"/>
    <w:rsid w:val="00CA27A1"/>
  </w:style>
  <w:style w:type="character" w:customStyle="1" w:styleId="article-hl">
    <w:name w:val="article-hl"/>
    <w:basedOn w:val="Standardnpsmoodstavce"/>
    <w:rsid w:val="00CA27A1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1KrvpkSND5G3WyGI2UtoXP2dw==">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Hoblík</dc:creator>
  <cp:lastModifiedBy>Šárka</cp:lastModifiedBy>
  <cp:revision>2</cp:revision>
  <cp:lastPrinted>2020-08-17T10:12:00Z</cp:lastPrinted>
  <dcterms:created xsi:type="dcterms:W3CDTF">2020-08-28T10:35:00Z</dcterms:created>
  <dcterms:modified xsi:type="dcterms:W3CDTF">2020-08-28T10:35:00Z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6a3f1-13ee-4193-aae5-4c5d46d7a876_Enabled">
    <vt:lpwstr>True</vt:lpwstr>
  </property>
  <property fmtid="{D5CDD505-2E9C-101B-9397-08002B2CF9AE}" pid="3" name="MSIP_Label_6fd6a3f1-13ee-4193-aae5-4c5d46d7a876_SiteId">
    <vt:lpwstr>22d30701-ec5e-4bdc-ba4f-b9234053b0a9</vt:lpwstr>
  </property>
  <property fmtid="{D5CDD505-2E9C-101B-9397-08002B2CF9AE}" pid="4" name="MSIP_Label_6fd6a3f1-13ee-4193-aae5-4c5d46d7a876_Owner">
    <vt:lpwstr>martina.puchmelterova@jdecoffee.com</vt:lpwstr>
  </property>
  <property fmtid="{D5CDD505-2E9C-101B-9397-08002B2CF9AE}" pid="5" name="MSIP_Label_6fd6a3f1-13ee-4193-aae5-4c5d46d7a876_SetDate">
    <vt:lpwstr>2020-08-05T14:35:30.1095310Z</vt:lpwstr>
  </property>
  <property fmtid="{D5CDD505-2E9C-101B-9397-08002B2CF9AE}" pid="6" name="MSIP_Label_6fd6a3f1-13ee-4193-aae5-4c5d46d7a876_Name">
    <vt:lpwstr>Confidential</vt:lpwstr>
  </property>
  <property fmtid="{D5CDD505-2E9C-101B-9397-08002B2CF9AE}" pid="7" name="MSIP_Label_6fd6a3f1-13ee-4193-aae5-4c5d46d7a876_Application">
    <vt:lpwstr>Microsoft Azure Information Protection</vt:lpwstr>
  </property>
  <property fmtid="{D5CDD505-2E9C-101B-9397-08002B2CF9AE}" pid="8" name="MSIP_Label_6fd6a3f1-13ee-4193-aae5-4c5d46d7a876_Extended_MSFT_Method">
    <vt:lpwstr>Automatic</vt:lpwstr>
  </property>
  <property fmtid="{D5CDD505-2E9C-101B-9397-08002B2CF9AE}" pid="9" name="Sensitivity">
    <vt:lpwstr>Confidential</vt:lpwstr>
  </property>
  <property fmtid="{D5CDD505-2E9C-101B-9397-08002B2CF9AE}" pid="10" name="ContentTypeId">
    <vt:lpwstr>0x0101009BAB0DA9FB2A19449722D1A603541D0F</vt:lpwstr>
  </property>
</Properties>
</file>