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043E" w14:textId="39F9CAA3" w:rsidR="00C24A91" w:rsidRPr="00F23E1C" w:rsidRDefault="00C24A91" w:rsidP="000C68D8">
      <w:pPr>
        <w:spacing w:after="160" w:line="252" w:lineRule="auto"/>
        <w:contextualSpacing/>
        <w:jc w:val="both"/>
        <w:rPr>
          <w:rFonts w:eastAsia="Times New Roman"/>
          <w:b/>
          <w:bCs/>
          <w:sz w:val="32"/>
          <w:szCs w:val="32"/>
        </w:rPr>
      </w:pPr>
      <w:r w:rsidRPr="00F23E1C">
        <w:rPr>
          <w:rFonts w:eastAsia="Times New Roman"/>
          <w:b/>
          <w:bCs/>
          <w:sz w:val="32"/>
          <w:szCs w:val="32"/>
        </w:rPr>
        <w:t xml:space="preserve">Co se děje s tělem při vysokém </w:t>
      </w:r>
      <w:r w:rsidR="007D6DEF" w:rsidRPr="00F23E1C">
        <w:rPr>
          <w:rFonts w:eastAsia="Times New Roman"/>
          <w:b/>
          <w:bCs/>
          <w:sz w:val="32"/>
          <w:szCs w:val="32"/>
        </w:rPr>
        <w:t>tlaku</w:t>
      </w:r>
      <w:r w:rsidRPr="00F23E1C">
        <w:rPr>
          <w:rFonts w:eastAsia="Times New Roman"/>
          <w:b/>
          <w:bCs/>
          <w:sz w:val="32"/>
          <w:szCs w:val="32"/>
        </w:rPr>
        <w:t xml:space="preserve"> a LDL</w:t>
      </w:r>
      <w:r w:rsidR="00971D73" w:rsidRPr="00F23E1C">
        <w:rPr>
          <w:rFonts w:eastAsia="Times New Roman"/>
          <w:b/>
          <w:bCs/>
          <w:sz w:val="32"/>
          <w:szCs w:val="32"/>
        </w:rPr>
        <w:t xml:space="preserve"> cholesterolu</w:t>
      </w:r>
      <w:r w:rsidRPr="00F23E1C">
        <w:rPr>
          <w:rFonts w:eastAsia="Times New Roman"/>
          <w:b/>
          <w:bCs/>
          <w:sz w:val="32"/>
          <w:szCs w:val="32"/>
        </w:rPr>
        <w:t>? Co nás zabíjí?</w:t>
      </w:r>
    </w:p>
    <w:p w14:paraId="2367B90E" w14:textId="77777777" w:rsidR="00C24A91" w:rsidRPr="00F23E1C" w:rsidRDefault="00C24A91" w:rsidP="000C68D8">
      <w:pPr>
        <w:spacing w:after="160" w:line="252" w:lineRule="auto"/>
        <w:ind w:left="708"/>
        <w:contextualSpacing/>
        <w:jc w:val="both"/>
        <w:rPr>
          <w:rFonts w:eastAsia="Times New Roman"/>
          <w:b/>
          <w:bCs/>
        </w:rPr>
      </w:pPr>
    </w:p>
    <w:p w14:paraId="52B51F17" w14:textId="7ABB714A" w:rsidR="003C2C42" w:rsidRPr="00F23E1C" w:rsidRDefault="00F23E1C" w:rsidP="000C68D8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  <w:b/>
          <w:bCs/>
        </w:rPr>
        <w:t xml:space="preserve">Praha, 14. září 2020 - </w:t>
      </w:r>
      <w:r w:rsidR="003C2C42" w:rsidRPr="00F23E1C">
        <w:rPr>
          <w:rFonts w:eastAsia="Times New Roman"/>
          <w:b/>
          <w:bCs/>
        </w:rPr>
        <w:t>Vysoký tlak,</w:t>
      </w:r>
      <w:r w:rsidR="00BA0AE9" w:rsidRPr="00F23E1C">
        <w:rPr>
          <w:rFonts w:eastAsia="Times New Roman"/>
          <w:b/>
          <w:bCs/>
        </w:rPr>
        <w:t xml:space="preserve"> ani</w:t>
      </w:r>
      <w:r w:rsidR="003C2C42" w:rsidRPr="00F23E1C">
        <w:rPr>
          <w:rFonts w:eastAsia="Times New Roman"/>
          <w:b/>
          <w:bCs/>
        </w:rPr>
        <w:t xml:space="preserve"> vysoký cholesterol </w:t>
      </w:r>
      <w:proofErr w:type="gramStart"/>
      <w:r w:rsidR="003C2C42" w:rsidRPr="00F23E1C">
        <w:rPr>
          <w:rFonts w:eastAsia="Times New Roman"/>
          <w:b/>
          <w:bCs/>
        </w:rPr>
        <w:t>nebolí</w:t>
      </w:r>
      <w:proofErr w:type="gramEnd"/>
      <w:r w:rsidR="00BA0AE9" w:rsidRPr="00F23E1C">
        <w:rPr>
          <w:rFonts w:eastAsia="Times New Roman"/>
          <w:b/>
          <w:bCs/>
        </w:rPr>
        <w:t xml:space="preserve"> a</w:t>
      </w:r>
      <w:r w:rsidR="003C2C42" w:rsidRPr="00F23E1C">
        <w:rPr>
          <w:rFonts w:eastAsia="Times New Roman"/>
          <w:b/>
          <w:bCs/>
        </w:rPr>
        <w:t xml:space="preserve"> přitom jsou to problémy, které vedou k nemocem srdce a cév a </w:t>
      </w:r>
      <w:r w:rsidR="00BA0AE9" w:rsidRPr="00F23E1C">
        <w:rPr>
          <w:rFonts w:eastAsia="Times New Roman"/>
          <w:b/>
          <w:bCs/>
        </w:rPr>
        <w:t xml:space="preserve">mohou končit </w:t>
      </w:r>
      <w:r w:rsidR="003C2C42" w:rsidRPr="00F23E1C">
        <w:rPr>
          <w:rFonts w:eastAsia="Times New Roman"/>
          <w:b/>
          <w:bCs/>
        </w:rPr>
        <w:t>infarktem či mrtvicí. A ty jsou v České republice stejně jako ve většině vyspělých zemích nejčastější příčinou úmrtí.</w:t>
      </w:r>
    </w:p>
    <w:p w14:paraId="26A7D6F9" w14:textId="77777777" w:rsidR="003C2C42" w:rsidRPr="00F23E1C" w:rsidRDefault="003C2C42" w:rsidP="000C68D8">
      <w:pPr>
        <w:spacing w:after="160" w:line="252" w:lineRule="auto"/>
        <w:ind w:left="708"/>
        <w:contextualSpacing/>
        <w:jc w:val="both"/>
        <w:rPr>
          <w:rFonts w:eastAsia="Times New Roman"/>
          <w:b/>
          <w:bCs/>
        </w:rPr>
      </w:pPr>
    </w:p>
    <w:p w14:paraId="0AD93993" w14:textId="03F61C39" w:rsidR="003C2C42" w:rsidRPr="00F23E1C" w:rsidRDefault="00A42115" w:rsidP="000C68D8">
      <w:pPr>
        <w:spacing w:after="160" w:line="252" w:lineRule="auto"/>
        <w:contextualSpacing/>
        <w:jc w:val="both"/>
        <w:rPr>
          <w:rFonts w:eastAsia="Times New Roman"/>
        </w:rPr>
      </w:pPr>
      <w:r w:rsidRPr="00F23E1C">
        <w:rPr>
          <w:rFonts w:eastAsia="Times New Roman"/>
        </w:rPr>
        <w:t>„</w:t>
      </w:r>
      <w:r w:rsidR="003C2C42" w:rsidRPr="00F23E1C">
        <w:rPr>
          <w:rFonts w:eastAsia="Times New Roman"/>
        </w:rPr>
        <w:t>Hlavními rizikovými faktory nemoc</w:t>
      </w:r>
      <w:r w:rsidR="00557D08" w:rsidRPr="00F23E1C">
        <w:rPr>
          <w:rFonts w:eastAsia="Times New Roman"/>
        </w:rPr>
        <w:t>í</w:t>
      </w:r>
      <w:r w:rsidR="003C2C42" w:rsidRPr="00F23E1C">
        <w:rPr>
          <w:rFonts w:eastAsia="Times New Roman"/>
        </w:rPr>
        <w:t xml:space="preserve"> oběhového systému jsou vysoká hladina LDL</w:t>
      </w:r>
      <w:r w:rsidR="00557D08" w:rsidRPr="00F23E1C">
        <w:rPr>
          <w:rFonts w:eastAsia="Times New Roman"/>
        </w:rPr>
        <w:t xml:space="preserve"> </w:t>
      </w:r>
      <w:r w:rsidR="003C2C42" w:rsidRPr="00F23E1C">
        <w:rPr>
          <w:rFonts w:eastAsia="Times New Roman"/>
        </w:rPr>
        <w:t>cholesterolu a vysoký krevní tlak</w:t>
      </w:r>
      <w:r w:rsidR="00557D08" w:rsidRPr="00F23E1C">
        <w:rPr>
          <w:rFonts w:eastAsia="Times New Roman"/>
        </w:rPr>
        <w:t xml:space="preserve"> (hypertenze)</w:t>
      </w:r>
      <w:r w:rsidR="003C2C42" w:rsidRPr="00F23E1C">
        <w:rPr>
          <w:rFonts w:eastAsia="Times New Roman"/>
        </w:rPr>
        <w:t xml:space="preserve">. </w:t>
      </w:r>
      <w:r w:rsidR="003C2C42" w:rsidRPr="00E55FFE">
        <w:rPr>
          <w:rFonts w:eastAsia="Times New Roman"/>
          <w:b/>
          <w:bCs/>
        </w:rPr>
        <w:t xml:space="preserve">Pacientům </w:t>
      </w:r>
      <w:r w:rsidR="002978DE" w:rsidRPr="00E55FFE">
        <w:rPr>
          <w:rFonts w:eastAsia="Times New Roman"/>
          <w:b/>
          <w:bCs/>
        </w:rPr>
        <w:t xml:space="preserve">s hypertenzí hrozí onemocnění a následně infarkt až dvojnásobně častěji než zdravým jedincům. </w:t>
      </w:r>
      <w:r w:rsidR="00BA0AE9" w:rsidRPr="00E55FFE">
        <w:rPr>
          <w:rFonts w:eastAsia="Times New Roman"/>
          <w:b/>
          <w:bCs/>
        </w:rPr>
        <w:t>Pacientům</w:t>
      </w:r>
      <w:r w:rsidR="002978DE" w:rsidRPr="00E55FFE">
        <w:rPr>
          <w:rFonts w:eastAsia="Times New Roman"/>
          <w:b/>
          <w:bCs/>
        </w:rPr>
        <w:t xml:space="preserve"> s vysokou hladinou cholesterolu riziko stoupá dokonce až na trojnásobek. Proto je tak důležité tyto hladiny znát a vědět, že i mírné překročení normy znamená ohrožení na životě</w:t>
      </w:r>
      <w:r w:rsidRPr="00F23E1C">
        <w:rPr>
          <w:rFonts w:eastAsia="Times New Roman"/>
        </w:rPr>
        <w:t xml:space="preserve">,“ </w:t>
      </w:r>
      <w:r w:rsidRPr="00F23E1C">
        <w:t>říká profesor MUDr. Richard Češka, CSc. z 3. interní kliniky 1. LF UK a VFN</w:t>
      </w:r>
      <w:r w:rsidR="000F573D" w:rsidRPr="00F23E1C">
        <w:t>.</w:t>
      </w:r>
    </w:p>
    <w:p w14:paraId="075BAFD0" w14:textId="77777777" w:rsidR="003C2C42" w:rsidRPr="00F23E1C" w:rsidRDefault="003C2C42" w:rsidP="000C68D8">
      <w:pPr>
        <w:spacing w:after="160" w:line="252" w:lineRule="auto"/>
        <w:ind w:left="708"/>
        <w:contextualSpacing/>
        <w:jc w:val="both"/>
        <w:rPr>
          <w:rFonts w:eastAsia="Times New Roman"/>
          <w:b/>
          <w:bCs/>
        </w:rPr>
      </w:pPr>
    </w:p>
    <w:p w14:paraId="41BFF119" w14:textId="77777777" w:rsidR="00E55FFE" w:rsidRDefault="00C24A91" w:rsidP="000C68D8">
      <w:pPr>
        <w:spacing w:after="160" w:line="252" w:lineRule="auto"/>
        <w:contextualSpacing/>
        <w:jc w:val="both"/>
        <w:rPr>
          <w:rFonts w:eastAsia="Times New Roman"/>
        </w:rPr>
      </w:pPr>
      <w:r w:rsidRPr="00F23E1C">
        <w:rPr>
          <w:rFonts w:eastAsia="Times New Roman"/>
          <w:b/>
          <w:bCs/>
        </w:rPr>
        <w:t xml:space="preserve">Vysoký krevní tlak </w:t>
      </w:r>
      <w:r w:rsidRPr="00F23E1C">
        <w:rPr>
          <w:rFonts w:eastAsia="Times New Roman"/>
        </w:rPr>
        <w:t xml:space="preserve">je nejčastějším a velmi nebezpečným onemocněním kardiovaskulárního systému. Říká se mu tichý </w:t>
      </w:r>
      <w:r w:rsidR="00557D08" w:rsidRPr="00F23E1C">
        <w:rPr>
          <w:rFonts w:eastAsia="Times New Roman"/>
        </w:rPr>
        <w:t>zabiják,</w:t>
      </w:r>
      <w:r w:rsidRPr="00F23E1C">
        <w:rPr>
          <w:rFonts w:eastAsia="Times New Roman"/>
        </w:rPr>
        <w:t xml:space="preserve"> a to z toho důvodu, že </w:t>
      </w:r>
      <w:r w:rsidR="0029130D" w:rsidRPr="00F23E1C">
        <w:rPr>
          <w:rFonts w:eastAsia="Times New Roman"/>
        </w:rPr>
        <w:t>většina</w:t>
      </w:r>
      <w:r w:rsidRPr="00F23E1C">
        <w:rPr>
          <w:rFonts w:eastAsia="Times New Roman"/>
        </w:rPr>
        <w:t xml:space="preserve"> lidí se o svém vysokém tlaku dozví až při náhodné kontrole u lékaře. Přitom základem úspěšné léčby je právě jeho včasné odhalení.</w:t>
      </w:r>
      <w:r w:rsidR="004C0316" w:rsidRPr="00F23E1C">
        <w:rPr>
          <w:rFonts w:eastAsia="Times New Roman"/>
        </w:rPr>
        <w:t xml:space="preserve"> Naše tělo využívá krevního tlaku k oběhu krve v žilách a tepnách. Je zcela normální, že nám krevní tlak kolísá. Pokud ale častěji dosahuje vyšších hodnot, jedná se o hypertenzi, tedy vysoký krevní tlak. </w:t>
      </w:r>
      <w:r w:rsidR="0057472A" w:rsidRPr="00F23E1C">
        <w:rPr>
          <w:rFonts w:eastAsia="Times New Roman"/>
        </w:rPr>
        <w:t>Měří se pomocí dvou hodnot</w:t>
      </w:r>
      <w:r w:rsidR="00AD2E6A" w:rsidRPr="00F23E1C">
        <w:rPr>
          <w:rFonts w:eastAsia="Times New Roman"/>
        </w:rPr>
        <w:t xml:space="preserve">. </w:t>
      </w:r>
      <w:r w:rsidR="00C00941" w:rsidRPr="00F23E1C">
        <w:rPr>
          <w:rFonts w:eastAsia="Times New Roman"/>
        </w:rPr>
        <w:t>P</w:t>
      </w:r>
      <w:r w:rsidR="00AD2E6A" w:rsidRPr="00F23E1C">
        <w:rPr>
          <w:rFonts w:eastAsia="Times New Roman"/>
        </w:rPr>
        <w:t xml:space="preserve">rvní </w:t>
      </w:r>
      <w:r w:rsidR="00C00941" w:rsidRPr="00F23E1C">
        <w:rPr>
          <w:rFonts w:eastAsia="Times New Roman"/>
        </w:rPr>
        <w:t>číslo</w:t>
      </w:r>
      <w:r w:rsidR="00AD2E6A" w:rsidRPr="00F23E1C">
        <w:rPr>
          <w:rFonts w:eastAsia="Times New Roman"/>
        </w:rPr>
        <w:t xml:space="preserve"> ukazuje sílu, kterou srdce vhání krev do cév, druh</w:t>
      </w:r>
      <w:r w:rsidR="00C00941" w:rsidRPr="00F23E1C">
        <w:rPr>
          <w:rFonts w:eastAsia="Times New Roman"/>
        </w:rPr>
        <w:t>é</w:t>
      </w:r>
      <w:r w:rsidR="00AD2E6A" w:rsidRPr="00F23E1C">
        <w:rPr>
          <w:rFonts w:eastAsia="Times New Roman"/>
        </w:rPr>
        <w:t xml:space="preserve"> tlak krve, která se vrací zpátky do srdce. </w:t>
      </w:r>
    </w:p>
    <w:p w14:paraId="074C643C" w14:textId="77777777" w:rsidR="00E55FFE" w:rsidRDefault="00E55FFE" w:rsidP="000C68D8">
      <w:pPr>
        <w:spacing w:after="160" w:line="252" w:lineRule="auto"/>
        <w:contextualSpacing/>
        <w:jc w:val="both"/>
        <w:rPr>
          <w:rFonts w:eastAsia="Times New Roman"/>
        </w:rPr>
      </w:pPr>
    </w:p>
    <w:p w14:paraId="0925A1BF" w14:textId="7B91112A" w:rsidR="00C24A91" w:rsidRPr="00E55FFE" w:rsidRDefault="004C0316" w:rsidP="000C68D8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E55FFE">
        <w:rPr>
          <w:rFonts w:eastAsia="Times New Roman"/>
          <w:b/>
          <w:bCs/>
        </w:rPr>
        <w:t>Co způsobuje vysoký krevní tlak? Příčiny vysokého krevního tlaku nejsou u většiny lidí známé. Ovlivňují ho dědičnost, obezita, nadměrná konzumace soli a alkoholu, stres a kouření. K vysokému krevnímu tlaku jsou náchylnější především muži.</w:t>
      </w:r>
      <w:r w:rsidR="0057472A" w:rsidRPr="00E55FFE">
        <w:rPr>
          <w:rFonts w:eastAsia="Times New Roman"/>
          <w:b/>
          <w:bCs/>
        </w:rPr>
        <w:t xml:space="preserve"> Odhaduje se, že 40 % úmrtí mladších 65 let souvisí s hypertenzí.</w:t>
      </w:r>
    </w:p>
    <w:p w14:paraId="45B07879" w14:textId="1E0A9D2A" w:rsidR="00C24A91" w:rsidRPr="00F23E1C" w:rsidRDefault="00C24A91" w:rsidP="000C68D8">
      <w:pPr>
        <w:spacing w:after="160" w:line="252" w:lineRule="auto"/>
        <w:ind w:left="708"/>
        <w:contextualSpacing/>
        <w:jc w:val="both"/>
        <w:rPr>
          <w:rFonts w:eastAsia="Times New Roman"/>
          <w:i/>
          <w:iCs/>
        </w:rPr>
      </w:pPr>
    </w:p>
    <w:p w14:paraId="419BBA83" w14:textId="622A2905" w:rsidR="00BC52B6" w:rsidRPr="00F23E1C" w:rsidRDefault="00C24A91" w:rsidP="000C68D8">
      <w:pPr>
        <w:spacing w:after="160" w:line="252" w:lineRule="auto"/>
        <w:contextualSpacing/>
        <w:jc w:val="both"/>
        <w:rPr>
          <w:rFonts w:eastAsia="Times New Roman"/>
        </w:rPr>
      </w:pPr>
      <w:r w:rsidRPr="00F23E1C">
        <w:rPr>
          <w:rFonts w:eastAsia="Times New Roman"/>
          <w:b/>
          <w:bCs/>
        </w:rPr>
        <w:t xml:space="preserve">Cholesterol </w:t>
      </w:r>
      <w:r w:rsidRPr="00F23E1C">
        <w:rPr>
          <w:rFonts w:eastAsia="Times New Roman"/>
        </w:rPr>
        <w:t xml:space="preserve">je moderním strašákem, jeho vysoká hladina </w:t>
      </w:r>
      <w:r w:rsidR="003C2C42" w:rsidRPr="00F23E1C">
        <w:rPr>
          <w:rFonts w:eastAsia="Times New Roman"/>
        </w:rPr>
        <w:t>způsobuje celé spektrum nemocí.</w:t>
      </w:r>
      <w:r w:rsidR="004C0316" w:rsidRPr="00F23E1C">
        <w:rPr>
          <w:rFonts w:eastAsia="Times New Roman"/>
        </w:rPr>
        <w:t xml:space="preserve"> </w:t>
      </w:r>
      <w:r w:rsidR="00557D08" w:rsidRPr="00F23E1C">
        <w:rPr>
          <w:rFonts w:eastAsia="Times New Roman"/>
        </w:rPr>
        <w:t>T</w:t>
      </w:r>
      <w:r w:rsidR="00BC52B6" w:rsidRPr="00F23E1C">
        <w:rPr>
          <w:rFonts w:eastAsia="Times New Roman"/>
        </w:rPr>
        <w:t xml:space="preserve">ělo nedovede přebytečný cholesterol účinně využít nebo vyloučit z těla ven. </w:t>
      </w:r>
      <w:r w:rsidR="007D60E6" w:rsidRPr="00F23E1C">
        <w:rPr>
          <w:rFonts w:eastAsia="Times New Roman"/>
        </w:rPr>
        <w:t>C</w:t>
      </w:r>
      <w:r w:rsidR="00BC52B6" w:rsidRPr="00F23E1C">
        <w:rPr>
          <w:rFonts w:eastAsia="Times New Roman"/>
        </w:rPr>
        <w:t xml:space="preserve">holesterol se </w:t>
      </w:r>
      <w:r w:rsidR="0011164E" w:rsidRPr="00F23E1C">
        <w:rPr>
          <w:rFonts w:eastAsia="Times New Roman"/>
        </w:rPr>
        <w:t>může ukládat</w:t>
      </w:r>
      <w:r w:rsidR="00BC52B6" w:rsidRPr="00F23E1C">
        <w:rPr>
          <w:rFonts w:eastAsia="Times New Roman"/>
        </w:rPr>
        <w:t xml:space="preserve"> do stěn cév</w:t>
      </w:r>
      <w:r w:rsidR="00557D08" w:rsidRPr="00F23E1C">
        <w:rPr>
          <w:rFonts w:eastAsia="Times New Roman"/>
        </w:rPr>
        <w:t xml:space="preserve"> </w:t>
      </w:r>
      <w:r w:rsidR="00BA0AE9" w:rsidRPr="00F23E1C">
        <w:rPr>
          <w:rFonts w:eastAsia="Times New Roman"/>
        </w:rPr>
        <w:t xml:space="preserve">ve formě aterosklerotických plátů </w:t>
      </w:r>
      <w:r w:rsidR="00557D08" w:rsidRPr="00F23E1C">
        <w:rPr>
          <w:rFonts w:eastAsia="Times New Roman"/>
        </w:rPr>
        <w:t xml:space="preserve">a </w:t>
      </w:r>
      <w:r w:rsidR="00BA0AE9" w:rsidRPr="00F23E1C">
        <w:rPr>
          <w:rFonts w:eastAsia="Times New Roman"/>
        </w:rPr>
        <w:t xml:space="preserve">postupně </w:t>
      </w:r>
      <w:r w:rsidR="00C00941" w:rsidRPr="00F23E1C">
        <w:rPr>
          <w:rFonts w:eastAsia="Times New Roman"/>
        </w:rPr>
        <w:t xml:space="preserve">dochází k tomu, že </w:t>
      </w:r>
      <w:r w:rsidR="00BC52B6" w:rsidRPr="00F23E1C">
        <w:rPr>
          <w:rFonts w:eastAsia="Times New Roman"/>
        </w:rPr>
        <w:t xml:space="preserve">krev nemůže dostatečně proudit zúženou cévou. </w:t>
      </w:r>
      <w:r w:rsidR="00BA0AE9" w:rsidRPr="00F23E1C">
        <w:rPr>
          <w:rFonts w:eastAsia="Times New Roman"/>
        </w:rPr>
        <w:t xml:space="preserve">Pokud takto ucpaná céva zásobuje srdce nebo mozek, </w:t>
      </w:r>
      <w:r w:rsidR="00E47C7F" w:rsidRPr="00F23E1C">
        <w:rPr>
          <w:rFonts w:eastAsia="Times New Roman"/>
        </w:rPr>
        <w:t>může dojít</w:t>
      </w:r>
      <w:r w:rsidR="00BA0AE9" w:rsidRPr="00F23E1C">
        <w:rPr>
          <w:rFonts w:eastAsia="Times New Roman"/>
        </w:rPr>
        <w:t xml:space="preserve"> k srdečnímu infarktu nebo mozkové mrtvici. Může se i stát, že se aterosklerotický plát </w:t>
      </w:r>
      <w:r w:rsidR="0011164E" w:rsidRPr="00F23E1C">
        <w:rPr>
          <w:rFonts w:eastAsia="Times New Roman"/>
        </w:rPr>
        <w:t>vyvíjí</w:t>
      </w:r>
      <w:r w:rsidR="00BA0AE9" w:rsidRPr="00F23E1C">
        <w:rPr>
          <w:rFonts w:eastAsia="Times New Roman"/>
        </w:rPr>
        <w:t xml:space="preserve"> a na jeho místě vznikne</w:t>
      </w:r>
      <w:r w:rsidR="00E47C7F" w:rsidRPr="00F23E1C">
        <w:rPr>
          <w:rFonts w:eastAsia="Times New Roman"/>
        </w:rPr>
        <w:t xml:space="preserve"> krevní sraženina</w:t>
      </w:r>
      <w:r w:rsidR="00BA0AE9" w:rsidRPr="00F23E1C">
        <w:rPr>
          <w:rFonts w:eastAsia="Times New Roman"/>
        </w:rPr>
        <w:t xml:space="preserve"> </w:t>
      </w:r>
      <w:r w:rsidR="00E47C7F" w:rsidRPr="00F23E1C">
        <w:rPr>
          <w:rFonts w:eastAsia="Times New Roman"/>
        </w:rPr>
        <w:t>(</w:t>
      </w:r>
      <w:r w:rsidR="00BA0AE9" w:rsidRPr="00F23E1C">
        <w:rPr>
          <w:rFonts w:eastAsia="Times New Roman"/>
        </w:rPr>
        <w:t>trombus</w:t>
      </w:r>
      <w:r w:rsidR="00E47C7F" w:rsidRPr="00F23E1C">
        <w:rPr>
          <w:rFonts w:eastAsia="Times New Roman"/>
        </w:rPr>
        <w:t>)</w:t>
      </w:r>
      <w:r w:rsidR="00BA0AE9" w:rsidRPr="00F23E1C">
        <w:rPr>
          <w:rFonts w:eastAsia="Times New Roman"/>
        </w:rPr>
        <w:t xml:space="preserve">. V případě uvolnění </w:t>
      </w:r>
      <w:r w:rsidR="00E47C7F" w:rsidRPr="00F23E1C">
        <w:rPr>
          <w:rFonts w:eastAsia="Times New Roman"/>
        </w:rPr>
        <w:t xml:space="preserve">krevní sraženiny do krevního oběhu </w:t>
      </w:r>
      <w:r w:rsidR="00BA0AE9" w:rsidRPr="00F23E1C">
        <w:rPr>
          <w:rFonts w:eastAsia="Times New Roman"/>
        </w:rPr>
        <w:t xml:space="preserve">pacientovi </w:t>
      </w:r>
      <w:r w:rsidR="0011164E" w:rsidRPr="00F23E1C">
        <w:rPr>
          <w:rFonts w:eastAsia="Times New Roman"/>
        </w:rPr>
        <w:t xml:space="preserve">hrozí </w:t>
      </w:r>
      <w:r w:rsidR="00BA0AE9" w:rsidRPr="00F23E1C">
        <w:rPr>
          <w:rFonts w:eastAsia="Times New Roman"/>
        </w:rPr>
        <w:t xml:space="preserve">bezprostřední riziko vzniku plicní embolie nebo mozkové mrtvice, neboť </w:t>
      </w:r>
      <w:r w:rsidR="00E47C7F" w:rsidRPr="00F23E1C">
        <w:rPr>
          <w:rFonts w:eastAsia="Times New Roman"/>
        </w:rPr>
        <w:t xml:space="preserve">uvolněný vmetek krevní sraženiny (embolus) </w:t>
      </w:r>
      <w:r w:rsidR="00BA0AE9" w:rsidRPr="00F23E1C">
        <w:rPr>
          <w:rFonts w:eastAsia="Times New Roman"/>
        </w:rPr>
        <w:t xml:space="preserve">může v oběhu zablokovat přívod krve do cílových orgánů. </w:t>
      </w:r>
      <w:r w:rsidR="00BC52B6" w:rsidRPr="00F23E1C">
        <w:rPr>
          <w:rFonts w:eastAsia="Times New Roman"/>
        </w:rPr>
        <w:t>Rizikové faktory</w:t>
      </w:r>
      <w:r w:rsidR="00C00941" w:rsidRPr="00F23E1C">
        <w:rPr>
          <w:rFonts w:eastAsia="Times New Roman"/>
        </w:rPr>
        <w:t xml:space="preserve"> </w:t>
      </w:r>
      <w:r w:rsidR="00BC52B6" w:rsidRPr="00F23E1C">
        <w:rPr>
          <w:rFonts w:eastAsia="Times New Roman"/>
        </w:rPr>
        <w:t>přispívají</w:t>
      </w:r>
      <w:r w:rsidR="00C00941" w:rsidRPr="00F23E1C">
        <w:rPr>
          <w:rFonts w:eastAsia="Times New Roman"/>
        </w:rPr>
        <w:t>cí</w:t>
      </w:r>
      <w:r w:rsidR="00BC52B6" w:rsidRPr="00F23E1C">
        <w:rPr>
          <w:rFonts w:eastAsia="Times New Roman"/>
        </w:rPr>
        <w:t xml:space="preserve"> k nadměrnému ukládání cholesterolu dělíme na ty, které dokážeme svým chováním ovlivnit a na ty, které ovlivnit nedokážeme. </w:t>
      </w:r>
      <w:r w:rsidR="00C00941" w:rsidRPr="00F23E1C">
        <w:rPr>
          <w:rFonts w:eastAsia="Times New Roman"/>
        </w:rPr>
        <w:t xml:space="preserve">Nedokážeme ovlivnit </w:t>
      </w:r>
      <w:r w:rsidR="00BC52B6" w:rsidRPr="00F23E1C">
        <w:rPr>
          <w:rFonts w:eastAsia="Times New Roman"/>
        </w:rPr>
        <w:t>rodinn</w:t>
      </w:r>
      <w:r w:rsidR="00C00941" w:rsidRPr="00F23E1C">
        <w:rPr>
          <w:rFonts w:eastAsia="Times New Roman"/>
        </w:rPr>
        <w:t>ou</w:t>
      </w:r>
      <w:r w:rsidR="00BC52B6" w:rsidRPr="00F23E1C">
        <w:rPr>
          <w:rFonts w:eastAsia="Times New Roman"/>
        </w:rPr>
        <w:t xml:space="preserve"> anamnéz</w:t>
      </w:r>
      <w:r w:rsidR="00C00941" w:rsidRPr="00F23E1C">
        <w:rPr>
          <w:rFonts w:eastAsia="Times New Roman"/>
        </w:rPr>
        <w:t>u</w:t>
      </w:r>
      <w:r w:rsidR="00BC52B6" w:rsidRPr="00F23E1C">
        <w:rPr>
          <w:rFonts w:eastAsia="Times New Roman"/>
        </w:rPr>
        <w:t xml:space="preserve"> (v</w:t>
      </w:r>
      <w:r w:rsidR="00C00941" w:rsidRPr="00F23E1C">
        <w:rPr>
          <w:rFonts w:eastAsia="Times New Roman"/>
        </w:rPr>
        <w:t>ýskyt o</w:t>
      </w:r>
      <w:r w:rsidR="00BC52B6" w:rsidRPr="00F23E1C">
        <w:rPr>
          <w:rFonts w:eastAsia="Times New Roman"/>
        </w:rPr>
        <w:t xml:space="preserve">nemocnění srdce a cév </w:t>
      </w:r>
      <w:r w:rsidR="00C00941" w:rsidRPr="00F23E1C">
        <w:rPr>
          <w:rFonts w:eastAsia="Times New Roman"/>
        </w:rPr>
        <w:t>v rodině)</w:t>
      </w:r>
      <w:r w:rsidR="0057472A" w:rsidRPr="00F23E1C">
        <w:rPr>
          <w:rFonts w:eastAsia="Times New Roman"/>
        </w:rPr>
        <w:t xml:space="preserve">, věk, pohlaví (ženy jsou až do přechodu chráněny ženskými pohlavními hormony, muži nikoliv). Mezi ovlivnitelné faktory patří vysoká hladina cholesterolu </w:t>
      </w:r>
      <w:r w:rsidR="0011164E" w:rsidRPr="00F23E1C">
        <w:rPr>
          <w:rFonts w:eastAsia="Times New Roman"/>
        </w:rPr>
        <w:t>při příjmu tuků</w:t>
      </w:r>
      <w:r w:rsidR="0057472A" w:rsidRPr="00F23E1C">
        <w:rPr>
          <w:rFonts w:eastAsia="Times New Roman"/>
        </w:rPr>
        <w:t xml:space="preserve"> potravě, vysoký krevní tlak, obezita, nedostatek pohybové aktivity, kouření.</w:t>
      </w:r>
    </w:p>
    <w:p w14:paraId="081DFF5C" w14:textId="01DA24BC" w:rsidR="0057472A" w:rsidRPr="00F23E1C" w:rsidRDefault="0057472A" w:rsidP="000C68D8">
      <w:pPr>
        <w:spacing w:after="160" w:line="252" w:lineRule="auto"/>
        <w:ind w:left="708"/>
        <w:contextualSpacing/>
        <w:jc w:val="both"/>
        <w:rPr>
          <w:rFonts w:eastAsia="Times New Roman"/>
        </w:rPr>
      </w:pPr>
    </w:p>
    <w:p w14:paraId="659770E9" w14:textId="77777777" w:rsidR="00E55FFE" w:rsidRDefault="0057472A" w:rsidP="000C68D8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  <w:b/>
          <w:bCs/>
        </w:rPr>
        <w:t xml:space="preserve">Jaký je vztah mezi zvýšenou hladinou celkového a LDL cholesterolu a vysokým krevním tlakem? </w:t>
      </w:r>
    </w:p>
    <w:p w14:paraId="557A068D" w14:textId="77777777" w:rsidR="00E55FFE" w:rsidRPr="00E55FFE" w:rsidRDefault="0057472A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E55FFE">
        <w:rPr>
          <w:rFonts w:eastAsia="Times New Roman"/>
          <w:b/>
          <w:bCs/>
        </w:rPr>
        <w:t>Cholesterol se ukládá do stěny cévy a vysoký krevní tlak podporuje jeho ukládání a zároveň poškozuje stěnu cév.</w:t>
      </w:r>
      <w:r w:rsidR="00E55FFE" w:rsidRPr="00E55FFE">
        <w:rPr>
          <w:rFonts w:eastAsia="Times New Roman"/>
          <w:b/>
          <w:bCs/>
        </w:rPr>
        <w:t xml:space="preserve"> </w:t>
      </w:r>
    </w:p>
    <w:p w14:paraId="2DE927DE" w14:textId="77777777" w:rsidR="00E55FFE" w:rsidRDefault="00E55FFE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</w:p>
    <w:p w14:paraId="3C4CEC17" w14:textId="2AD23B4B" w:rsidR="00971D73" w:rsidRPr="00E55FFE" w:rsidRDefault="0057472A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</w:rPr>
        <w:t>Většina pacientů</w:t>
      </w:r>
      <w:r w:rsidR="002B4DD2" w:rsidRPr="00F23E1C">
        <w:rPr>
          <w:rFonts w:eastAsia="Times New Roman"/>
        </w:rPr>
        <w:t xml:space="preserve"> si nebezpečí uvědomí až ve chvíli, kdy prodělá svůj první infarkt nebo mozkovou mrtvici. V tuto chvíli už m</w:t>
      </w:r>
      <w:r w:rsidR="0029130D" w:rsidRPr="00F23E1C">
        <w:rPr>
          <w:rFonts w:eastAsia="Times New Roman"/>
        </w:rPr>
        <w:t>ů</w:t>
      </w:r>
      <w:r w:rsidR="002B4DD2" w:rsidRPr="00F23E1C">
        <w:rPr>
          <w:rFonts w:eastAsia="Times New Roman"/>
        </w:rPr>
        <w:t xml:space="preserve">že být na nápravu pozdě. Jak tedy předcházet nemocem srdce a cév? Snižte denní příjem živočišných tuků a cholesterolu, jezte více ovoce a zeleniny, ryb, vlákniny a luštěnin. </w:t>
      </w:r>
      <w:r w:rsidR="002B4DD2" w:rsidRPr="00F23E1C">
        <w:rPr>
          <w:rFonts w:eastAsia="Times New Roman"/>
        </w:rPr>
        <w:lastRenderedPageBreak/>
        <w:t xml:space="preserve">Udržujte optimální tělesnou hmotnost, buďte fyzicky aktivní </w:t>
      </w:r>
      <w:r w:rsidR="00AD2E6A" w:rsidRPr="00F23E1C">
        <w:rPr>
          <w:rFonts w:eastAsia="Times New Roman"/>
        </w:rPr>
        <w:t>(</w:t>
      </w:r>
      <w:r w:rsidR="002B4DD2" w:rsidRPr="00F23E1C">
        <w:rPr>
          <w:rFonts w:eastAsia="Times New Roman"/>
        </w:rPr>
        <w:t>nemusí jít o sportovní výkony</w:t>
      </w:r>
      <w:r w:rsidR="00AD2E6A" w:rsidRPr="00F23E1C">
        <w:rPr>
          <w:rFonts w:eastAsia="Times New Roman"/>
        </w:rPr>
        <w:t>, stačí chůze, doporučuje se 10 000 kroků denně), nekuřte, ale hlavně, a to je nejdůležitější, nechávejte si pravidelně vyšetřovat hladiny celkového HDL</w:t>
      </w:r>
      <w:r w:rsidR="002A5DB3">
        <w:rPr>
          <w:rFonts w:eastAsia="Times New Roman"/>
        </w:rPr>
        <w:t xml:space="preserve"> </w:t>
      </w:r>
      <w:r w:rsidR="00AD2E6A" w:rsidRPr="00F23E1C">
        <w:rPr>
          <w:rFonts w:eastAsia="Times New Roman"/>
        </w:rPr>
        <w:t>a LDL cholesterolu i krevního tlaku. Pokud máte hladiny zvýšené, léčba musí být vždy komplexní a patří do rukou odborníka – lékaře</w:t>
      </w:r>
      <w:r w:rsidR="00971D73" w:rsidRPr="00F23E1C">
        <w:rPr>
          <w:rFonts w:eastAsia="Times New Roman"/>
        </w:rPr>
        <w:t xml:space="preserve">. </w:t>
      </w:r>
    </w:p>
    <w:p w14:paraId="5A1D9F9F" w14:textId="3D818296" w:rsidR="00971D73" w:rsidRPr="00F23E1C" w:rsidRDefault="00971D73" w:rsidP="00971D73">
      <w:pPr>
        <w:spacing w:after="160" w:line="252" w:lineRule="auto"/>
        <w:contextualSpacing/>
        <w:jc w:val="both"/>
        <w:rPr>
          <w:rFonts w:eastAsia="Times New Roman"/>
        </w:rPr>
      </w:pPr>
    </w:p>
    <w:p w14:paraId="2C7B7695" w14:textId="3B9DC48F" w:rsidR="00971D73" w:rsidRPr="00F23E1C" w:rsidRDefault="00971D73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  <w:b/>
          <w:bCs/>
        </w:rPr>
        <w:t xml:space="preserve">Dodržování předepsané léčby je klíčové </w:t>
      </w:r>
    </w:p>
    <w:p w14:paraId="2E8A75B8" w14:textId="77777777" w:rsidR="00971D73" w:rsidRPr="00F23E1C" w:rsidRDefault="00971D73" w:rsidP="00971D73">
      <w:pPr>
        <w:spacing w:after="160" w:line="252" w:lineRule="auto"/>
        <w:contextualSpacing/>
        <w:jc w:val="both"/>
        <w:rPr>
          <w:b/>
          <w:bCs/>
        </w:rPr>
      </w:pPr>
    </w:p>
    <w:p w14:paraId="37D8EE5C" w14:textId="7E8F0E84" w:rsidR="00971D73" w:rsidRPr="00F23E1C" w:rsidRDefault="00A42115" w:rsidP="00971D73">
      <w:pPr>
        <w:jc w:val="both"/>
      </w:pPr>
      <w:r w:rsidRPr="00F23E1C">
        <w:t>„</w:t>
      </w:r>
      <w:r w:rsidR="00971D73" w:rsidRPr="00F23E1C">
        <w:t xml:space="preserve">Dodržování pokynů lékaře a správné užívání léků je pro úspěšnou léčbu kardiovaskulárních </w:t>
      </w:r>
      <w:r w:rsidR="00C00941" w:rsidRPr="00F23E1C">
        <w:t>onemocnění zásadní</w:t>
      </w:r>
      <w:r w:rsidR="00971D73" w:rsidRPr="00F23E1C">
        <w:t>.  Více než polovina pacientů, zejména starších, by podle průzkumu ocenila, kdyby mohla užívat méně léků. Lékaři již dnes mohou předepsat takové léky, které v sobě kombinují více účinných látek</w:t>
      </w:r>
      <w:r w:rsidRPr="00F23E1C">
        <w:t xml:space="preserve">,“ říká profesor MUDr. Richard Češka, CSc. z 3. interní kliniky 1. LF UK a VFN a dodává: </w:t>
      </w:r>
      <w:r w:rsidRPr="00E55FFE">
        <w:rPr>
          <w:b/>
          <w:bCs/>
        </w:rPr>
        <w:t>„</w:t>
      </w:r>
      <w:r w:rsidR="00971D73" w:rsidRPr="00E55FFE">
        <w:rPr>
          <w:b/>
          <w:bCs/>
        </w:rPr>
        <w:t xml:space="preserve">Takzvané </w:t>
      </w:r>
      <w:r w:rsidR="00971D73" w:rsidRPr="00E55FFE">
        <w:rPr>
          <w:b/>
          <w:bCs/>
          <w:i/>
          <w:iCs/>
        </w:rPr>
        <w:t>fixní kombinace</w:t>
      </w:r>
      <w:r w:rsidR="00971D73" w:rsidRPr="00E55FFE">
        <w:rPr>
          <w:b/>
          <w:bCs/>
        </w:rPr>
        <w:t xml:space="preserve"> léků významně snížily rizika kardiovaskulárních příhod v prvním roce léčby o 21 </w:t>
      </w:r>
      <w:r w:rsidR="00C00941" w:rsidRPr="00E55FFE">
        <w:rPr>
          <w:b/>
          <w:bCs/>
        </w:rPr>
        <w:t>%</w:t>
      </w:r>
      <w:r w:rsidR="00971D73" w:rsidRPr="00E55FFE">
        <w:rPr>
          <w:b/>
          <w:bCs/>
        </w:rPr>
        <w:t xml:space="preserve">. Ještě významnější byl vliv fixních kombinací u osob, které již některým kardiovaskulárním onemocněním trpí, tam došlo ke snížení kardiovaskulárního rizika o 56 </w:t>
      </w:r>
      <w:r w:rsidR="00C00941" w:rsidRPr="00E55FFE">
        <w:rPr>
          <w:b/>
          <w:bCs/>
        </w:rPr>
        <w:t>%</w:t>
      </w:r>
      <w:r w:rsidR="00971D73" w:rsidRPr="00E55FFE">
        <w:rPr>
          <w:b/>
          <w:bCs/>
        </w:rPr>
        <w:t>. Nedílnou součástí léčby onemocnění srdce a cév jsou vždy změny životního stylu a stravy</w:t>
      </w:r>
      <w:r w:rsidRPr="00F23E1C">
        <w:t>.“</w:t>
      </w:r>
    </w:p>
    <w:p w14:paraId="202C0E0A" w14:textId="5523470C" w:rsidR="00557D08" w:rsidRPr="00F23E1C" w:rsidRDefault="00557D08" w:rsidP="00971D73">
      <w:pPr>
        <w:jc w:val="both"/>
        <w:rPr>
          <w:i/>
          <w:iCs/>
        </w:rPr>
      </w:pPr>
    </w:p>
    <w:p w14:paraId="7CC749A3" w14:textId="77777777" w:rsidR="00557D08" w:rsidRDefault="00557D08" w:rsidP="00557D08">
      <w:pPr>
        <w:jc w:val="both"/>
        <w:rPr>
          <w:rFonts w:asciiTheme="minorHAnsi" w:hAnsiTheme="minorHAnsi" w:cstheme="minorBidi"/>
        </w:rPr>
      </w:pPr>
      <w:r w:rsidRPr="00F23E1C">
        <w:t xml:space="preserve">Více informací na </w:t>
      </w:r>
      <w:hyperlink r:id="rId5" w:history="1">
        <w:r w:rsidRPr="00F23E1C">
          <w:rPr>
            <w:rStyle w:val="Hypertextovodkaz"/>
          </w:rPr>
          <w:t>www.srdcevhlave.cz</w:t>
        </w:r>
      </w:hyperlink>
    </w:p>
    <w:p w14:paraId="45697C66" w14:textId="77777777" w:rsidR="00557D08" w:rsidRPr="00971D73" w:rsidRDefault="00557D08" w:rsidP="00971D73">
      <w:pPr>
        <w:jc w:val="both"/>
        <w:rPr>
          <w:i/>
          <w:iCs/>
        </w:rPr>
      </w:pPr>
    </w:p>
    <w:p w14:paraId="1521B3C4" w14:textId="77777777" w:rsidR="005D5176" w:rsidRPr="00971D73" w:rsidRDefault="005D5176" w:rsidP="000C68D8">
      <w:pPr>
        <w:jc w:val="both"/>
        <w:rPr>
          <w:i/>
          <w:iCs/>
        </w:rPr>
      </w:pPr>
    </w:p>
    <w:sectPr w:rsidR="005D5176" w:rsidRPr="0097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36417"/>
    <w:multiLevelType w:val="hybridMultilevel"/>
    <w:tmpl w:val="629EA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4C"/>
    <w:rsid w:val="000A1552"/>
    <w:rsid w:val="000C68D8"/>
    <w:rsid w:val="000F573D"/>
    <w:rsid w:val="0011164E"/>
    <w:rsid w:val="0029130D"/>
    <w:rsid w:val="002978DE"/>
    <w:rsid w:val="002A5DB3"/>
    <w:rsid w:val="002B4DD2"/>
    <w:rsid w:val="002D4787"/>
    <w:rsid w:val="0031466F"/>
    <w:rsid w:val="00385970"/>
    <w:rsid w:val="003C2C42"/>
    <w:rsid w:val="004C0316"/>
    <w:rsid w:val="00557D08"/>
    <w:rsid w:val="0057472A"/>
    <w:rsid w:val="005D5176"/>
    <w:rsid w:val="0068152D"/>
    <w:rsid w:val="007D60E6"/>
    <w:rsid w:val="007D6DEF"/>
    <w:rsid w:val="00971D73"/>
    <w:rsid w:val="00A42115"/>
    <w:rsid w:val="00AD2E6A"/>
    <w:rsid w:val="00BA0AE9"/>
    <w:rsid w:val="00BC52B6"/>
    <w:rsid w:val="00C00941"/>
    <w:rsid w:val="00C24A91"/>
    <w:rsid w:val="00C24DF5"/>
    <w:rsid w:val="00D46677"/>
    <w:rsid w:val="00DE0E56"/>
    <w:rsid w:val="00E47C7F"/>
    <w:rsid w:val="00E55FFE"/>
    <w:rsid w:val="00F23E1C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EFE"/>
  <w15:chartTrackingRefBased/>
  <w15:docId w15:val="{A2B14D96-41C6-43F8-A70E-65C7A963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A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D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52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81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52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52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Lucká Loosová</dc:creator>
  <cp:keywords/>
  <dc:description/>
  <cp:lastModifiedBy>Šárka</cp:lastModifiedBy>
  <cp:revision>2</cp:revision>
  <cp:lastPrinted>2020-09-14T08:21:00Z</cp:lastPrinted>
  <dcterms:created xsi:type="dcterms:W3CDTF">2020-09-24T09:25:00Z</dcterms:created>
  <dcterms:modified xsi:type="dcterms:W3CDTF">2020-09-24T09:25:00Z</dcterms:modified>
</cp:coreProperties>
</file>