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FAA2" w14:textId="30190915" w:rsidR="00EF2A65" w:rsidRDefault="00BB3977" w:rsidP="00EF2A6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Pohybem</w:t>
      </w:r>
      <w:r w:rsidR="00032318">
        <w:rPr>
          <w:rFonts w:cstheme="minorHAnsi"/>
          <w:b/>
          <w:bCs/>
          <w:sz w:val="28"/>
          <w:szCs w:val="28"/>
        </w:rPr>
        <w:t xml:space="preserve"> ku zdraví a trvalé ochraně </w:t>
      </w:r>
      <w:r w:rsidR="00560274">
        <w:rPr>
          <w:rFonts w:cstheme="minorHAnsi"/>
          <w:b/>
          <w:bCs/>
          <w:sz w:val="28"/>
          <w:szCs w:val="28"/>
        </w:rPr>
        <w:t xml:space="preserve">vašeho </w:t>
      </w:r>
      <w:r w:rsidR="00032318">
        <w:rPr>
          <w:rFonts w:cstheme="minorHAnsi"/>
          <w:b/>
          <w:bCs/>
          <w:sz w:val="28"/>
          <w:szCs w:val="28"/>
        </w:rPr>
        <w:t>srdce a cév</w:t>
      </w:r>
    </w:p>
    <w:p w14:paraId="4C4CC9A4" w14:textId="77777777" w:rsidR="00AE00E3" w:rsidRPr="00A831BA" w:rsidRDefault="00AE00E3" w:rsidP="00EF2A6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0A0325E" w14:textId="7DAA7581" w:rsidR="000F7A7B" w:rsidRDefault="000F7A7B" w:rsidP="00B20093">
      <w:pPr>
        <w:pStyle w:val="Odstavecseseznamem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V </w:t>
      </w:r>
      <w:r w:rsidRPr="000F7A7B">
        <w:rPr>
          <w:b/>
          <w:bCs/>
        </w:rPr>
        <w:t>zimě</w:t>
      </w:r>
      <w:r>
        <w:rPr>
          <w:b/>
          <w:bCs/>
        </w:rPr>
        <w:t xml:space="preserve"> ale</w:t>
      </w:r>
      <w:r w:rsidRPr="000F7A7B">
        <w:rPr>
          <w:b/>
          <w:bCs/>
        </w:rPr>
        <w:t xml:space="preserve"> není dobré venku sportovat příliš intenzivně</w:t>
      </w:r>
      <w:r>
        <w:rPr>
          <w:b/>
          <w:bCs/>
        </w:rPr>
        <w:t>, i</w:t>
      </w:r>
      <w:r w:rsidRPr="000F7A7B">
        <w:rPr>
          <w:b/>
          <w:bCs/>
        </w:rPr>
        <w:t>deální je volnější tempo, do 70 % maximální tepové frekvence.</w:t>
      </w:r>
      <w:r>
        <w:rPr>
          <w:b/>
          <w:bCs/>
        </w:rPr>
        <w:t xml:space="preserve"> </w:t>
      </w:r>
      <w:r w:rsidRPr="000F7A7B">
        <w:rPr>
          <w:b/>
          <w:bCs/>
        </w:rPr>
        <w:t>Skvělá je ale i „obyčejná“ chůze</w:t>
      </w:r>
    </w:p>
    <w:p w14:paraId="7D428603" w14:textId="6A2A84A4" w:rsidR="00BB4EDA" w:rsidRPr="00BB4EDA" w:rsidRDefault="00BB4EDA" w:rsidP="00BB4ED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7A7B">
        <w:rPr>
          <w:b/>
          <w:bCs/>
        </w:rPr>
        <w:t>Pokud jsme ve věku rodičů nebo prarodičů</w:t>
      </w:r>
      <w:r>
        <w:rPr>
          <w:b/>
          <w:bCs/>
        </w:rPr>
        <w:t xml:space="preserve"> je dobré ukázat dětem, </w:t>
      </w:r>
      <w:r w:rsidRPr="000F7A7B">
        <w:rPr>
          <w:b/>
          <w:bCs/>
        </w:rPr>
        <w:t xml:space="preserve">že volný čas se dá prožívat i jinak než s mobilem či </w:t>
      </w:r>
      <w:proofErr w:type="spellStart"/>
      <w:r w:rsidRPr="000F7A7B">
        <w:rPr>
          <w:b/>
          <w:bCs/>
        </w:rPr>
        <w:t>tabletem</w:t>
      </w:r>
      <w:proofErr w:type="spellEnd"/>
      <w:r w:rsidRPr="000F7A7B">
        <w:rPr>
          <w:b/>
          <w:bCs/>
        </w:rPr>
        <w:t xml:space="preserve"> v</w:t>
      </w:r>
      <w:r>
        <w:rPr>
          <w:b/>
          <w:bCs/>
        </w:rPr>
        <w:t> </w:t>
      </w:r>
      <w:r w:rsidRPr="000F7A7B">
        <w:rPr>
          <w:b/>
          <w:bCs/>
        </w:rPr>
        <w:t>ruce</w:t>
      </w:r>
      <w:r>
        <w:rPr>
          <w:b/>
          <w:bCs/>
        </w:rPr>
        <w:t xml:space="preserve"> </w:t>
      </w:r>
      <w:r w:rsidRPr="000F7A7B">
        <w:rPr>
          <w:b/>
          <w:bCs/>
        </w:rPr>
        <w:t>říká prof. MUDr. Richard Češka</w:t>
      </w:r>
    </w:p>
    <w:p w14:paraId="46BAF25B" w14:textId="0F6AC19D" w:rsidR="00BB4EDA" w:rsidRPr="00BB4EDA" w:rsidRDefault="00BB4EDA" w:rsidP="00BB4ED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BB4EDA">
        <w:rPr>
          <w:rFonts w:cstheme="minorHAnsi"/>
          <w:b/>
          <w:bCs/>
        </w:rPr>
        <w:t>Podle průzkumu projektu Srdce v hlavě své hodnoty cholesterolu nejčastěji neznají lidé ve věku 35 až 45 let</w:t>
      </w:r>
    </w:p>
    <w:p w14:paraId="7C2F8980" w14:textId="77777777" w:rsidR="00BB4EDA" w:rsidRPr="000F7A7B" w:rsidRDefault="00BB4EDA" w:rsidP="00BB4EDA">
      <w:pPr>
        <w:pStyle w:val="Odstavecseseznamem"/>
        <w:spacing w:after="0" w:line="240" w:lineRule="auto"/>
        <w:ind w:left="75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5808183" w14:textId="4DF54805" w:rsidR="00F3412D" w:rsidRPr="00A831BA" w:rsidRDefault="00F3412D" w:rsidP="00EF2A65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4D512F6B" w14:textId="7E19747C" w:rsidR="00BB4EDA" w:rsidRPr="00BB4EDA" w:rsidRDefault="00916690" w:rsidP="00BB4EDA">
      <w:pPr>
        <w:spacing w:after="0" w:line="240" w:lineRule="auto"/>
        <w:jc w:val="both"/>
        <w:rPr>
          <w:rFonts w:cstheme="minorHAnsi"/>
        </w:rPr>
      </w:pPr>
      <w:r w:rsidRPr="00A831BA">
        <w:rPr>
          <w:rFonts w:cstheme="minorHAnsi"/>
          <w:b/>
          <w:bCs/>
        </w:rPr>
        <w:t xml:space="preserve">Praha, </w:t>
      </w:r>
      <w:r w:rsidR="00AE00E3">
        <w:rPr>
          <w:rFonts w:cstheme="minorHAnsi"/>
          <w:b/>
          <w:bCs/>
        </w:rPr>
        <w:t>5</w:t>
      </w:r>
      <w:r w:rsidRPr="00A831BA">
        <w:rPr>
          <w:rFonts w:cstheme="minorHAnsi"/>
          <w:b/>
          <w:bCs/>
        </w:rPr>
        <w:t xml:space="preserve">. </w:t>
      </w:r>
      <w:r w:rsidR="00AE00E3">
        <w:rPr>
          <w:rFonts w:cstheme="minorHAnsi"/>
          <w:b/>
          <w:bCs/>
        </w:rPr>
        <w:t xml:space="preserve">ledna </w:t>
      </w:r>
      <w:r w:rsidRPr="00A831BA">
        <w:rPr>
          <w:rFonts w:cstheme="minorHAnsi"/>
          <w:b/>
          <w:bCs/>
        </w:rPr>
        <w:t>2020</w:t>
      </w:r>
      <w:r w:rsidRPr="00A831BA">
        <w:rPr>
          <w:rFonts w:cstheme="minorHAnsi"/>
        </w:rPr>
        <w:t xml:space="preserve"> - </w:t>
      </w:r>
      <w:r w:rsidR="00F3412D" w:rsidRPr="00A831BA">
        <w:rPr>
          <w:rFonts w:cstheme="minorHAnsi"/>
        </w:rPr>
        <w:t>Pravidelně se hýbat a zdravě jíst by mělo být samozřejmé pro každého z nás. Obzvláště pak</w:t>
      </w:r>
      <w:r w:rsidR="00EF2A65" w:rsidRPr="00A831BA">
        <w:rPr>
          <w:rFonts w:cstheme="minorHAnsi"/>
        </w:rPr>
        <w:t xml:space="preserve"> ale</w:t>
      </w:r>
      <w:r w:rsidR="00F3412D" w:rsidRPr="00A831BA">
        <w:rPr>
          <w:rFonts w:cstheme="minorHAnsi"/>
        </w:rPr>
        <w:t xml:space="preserve"> lidé, kteří mají vysoký tlak či</w:t>
      </w:r>
      <w:r w:rsidRPr="00A831BA">
        <w:rPr>
          <w:rFonts w:cstheme="minorHAnsi"/>
        </w:rPr>
        <w:t xml:space="preserve"> hladinu</w:t>
      </w:r>
      <w:r w:rsidR="00F3412D" w:rsidRPr="00A831BA">
        <w:rPr>
          <w:rFonts w:cstheme="minorHAnsi"/>
        </w:rPr>
        <w:t xml:space="preserve"> cholesterol</w:t>
      </w:r>
      <w:r w:rsidRPr="00A831BA">
        <w:rPr>
          <w:rFonts w:cstheme="minorHAnsi"/>
        </w:rPr>
        <w:t>u</w:t>
      </w:r>
      <w:r w:rsidR="00F3412D" w:rsidRPr="00A831BA">
        <w:rPr>
          <w:rFonts w:cstheme="minorHAnsi"/>
        </w:rPr>
        <w:t xml:space="preserve"> by na pohyb neměli zapomínat, protože je pro ně </w:t>
      </w:r>
      <w:r w:rsidRPr="00A831BA">
        <w:rPr>
          <w:rFonts w:cstheme="minorHAnsi"/>
        </w:rPr>
        <w:t>vhodn</w:t>
      </w:r>
      <w:r w:rsidR="00EC515C" w:rsidRPr="00A831BA">
        <w:rPr>
          <w:rFonts w:cstheme="minorHAnsi"/>
        </w:rPr>
        <w:t>ý</w:t>
      </w:r>
      <w:r w:rsidR="00AE0A60">
        <w:rPr>
          <w:rFonts w:cstheme="minorHAnsi"/>
        </w:rPr>
        <w:t>m</w:t>
      </w:r>
      <w:r w:rsidR="00EC515C" w:rsidRPr="00A831BA">
        <w:rPr>
          <w:rFonts w:cstheme="minorHAnsi"/>
        </w:rPr>
        <w:t xml:space="preserve"> dopl</w:t>
      </w:r>
      <w:r w:rsidR="00AE0A60">
        <w:rPr>
          <w:rFonts w:cstheme="minorHAnsi"/>
        </w:rPr>
        <w:t>ňkem</w:t>
      </w:r>
      <w:r w:rsidRPr="00A831BA">
        <w:rPr>
          <w:rFonts w:cstheme="minorHAnsi"/>
        </w:rPr>
        <w:t xml:space="preserve"> při léčbě.</w:t>
      </w:r>
      <w:r w:rsidR="00F3412D" w:rsidRPr="00A831BA">
        <w:rPr>
          <w:rFonts w:cstheme="minorHAnsi"/>
        </w:rPr>
        <w:t xml:space="preserve"> </w:t>
      </w:r>
      <w:r w:rsidR="0072531B" w:rsidRPr="00A831BA">
        <w:rPr>
          <w:rFonts w:cstheme="minorHAnsi"/>
        </w:rPr>
        <w:t xml:space="preserve">Správně zvolený </w:t>
      </w:r>
      <w:r w:rsidR="00F3412D" w:rsidRPr="00A831BA">
        <w:rPr>
          <w:rFonts w:cstheme="minorHAnsi"/>
        </w:rPr>
        <w:t xml:space="preserve">pohyb nám totiž pomáhá nejen </w:t>
      </w:r>
      <w:r w:rsidR="00560274">
        <w:rPr>
          <w:rFonts w:cstheme="minorHAnsi"/>
        </w:rPr>
        <w:t>udržet kondici</w:t>
      </w:r>
      <w:r w:rsidR="00F3412D" w:rsidRPr="00A831BA">
        <w:rPr>
          <w:rFonts w:cstheme="minorHAnsi"/>
        </w:rPr>
        <w:t xml:space="preserve">, ale </w:t>
      </w:r>
      <w:r w:rsidR="002A6B66">
        <w:rPr>
          <w:rFonts w:cstheme="minorHAnsi"/>
        </w:rPr>
        <w:t>vhodná</w:t>
      </w:r>
      <w:r w:rsidR="002A6B66" w:rsidRPr="00A831BA">
        <w:rPr>
          <w:rFonts w:cstheme="minorHAnsi"/>
        </w:rPr>
        <w:t xml:space="preserve"> </w:t>
      </w:r>
      <w:r w:rsidR="00F3412D" w:rsidRPr="00A831BA">
        <w:rPr>
          <w:rFonts w:cstheme="minorHAnsi"/>
        </w:rPr>
        <w:t>aktivita</w:t>
      </w:r>
      <w:r w:rsidR="002A6B66">
        <w:rPr>
          <w:rFonts w:cstheme="minorHAnsi"/>
        </w:rPr>
        <w:t xml:space="preserve"> zároveň</w:t>
      </w:r>
      <w:r w:rsidR="00F3412D" w:rsidRPr="00A831BA">
        <w:rPr>
          <w:rFonts w:cstheme="minorHAnsi"/>
        </w:rPr>
        <w:t xml:space="preserve"> snižuje krevní tlak a </w:t>
      </w:r>
      <w:r w:rsidR="002A6B66">
        <w:rPr>
          <w:rFonts w:cstheme="minorHAnsi"/>
        </w:rPr>
        <w:t>hladinu</w:t>
      </w:r>
      <w:r w:rsidR="002A6B66" w:rsidRPr="00A831BA">
        <w:rPr>
          <w:rFonts w:cstheme="minorHAnsi"/>
        </w:rPr>
        <w:t xml:space="preserve"> </w:t>
      </w:r>
      <w:r w:rsidR="00F3412D" w:rsidRPr="00A831BA">
        <w:rPr>
          <w:rFonts w:cstheme="minorHAnsi"/>
        </w:rPr>
        <w:t xml:space="preserve">cholesterolu. </w:t>
      </w:r>
      <w:r w:rsidR="008A78DD" w:rsidRPr="00A831BA">
        <w:rPr>
          <w:rFonts w:cstheme="minorHAnsi"/>
        </w:rPr>
        <w:t xml:space="preserve"> </w:t>
      </w:r>
      <w:r w:rsidR="000F7A7B" w:rsidRPr="000F7A7B">
        <w:rPr>
          <w:rFonts w:cstheme="minorHAnsi"/>
        </w:rPr>
        <w:t>Téměř polovina lidí s vysokým tlakem má rovněž vysoký LDL cholesterol</w:t>
      </w:r>
      <w:r w:rsidR="00BB4EDA">
        <w:rPr>
          <w:rFonts w:cstheme="minorHAnsi"/>
        </w:rPr>
        <w:t>. Podle průzkumu projektu Srdce v hlavě s</w:t>
      </w:r>
      <w:r w:rsidR="00BB4EDA" w:rsidRPr="00BB4EDA">
        <w:rPr>
          <w:rFonts w:cstheme="minorHAnsi"/>
        </w:rPr>
        <w:t xml:space="preserve">vé hodnoty cholesterolu </w:t>
      </w:r>
      <w:r w:rsidR="00BB4EDA">
        <w:rPr>
          <w:rFonts w:cstheme="minorHAnsi"/>
        </w:rPr>
        <w:t>nej</w:t>
      </w:r>
      <w:r w:rsidR="00BB4EDA" w:rsidRPr="00BB4EDA">
        <w:rPr>
          <w:rFonts w:cstheme="minorHAnsi"/>
        </w:rPr>
        <w:t>častěji neznají lidé ve věku 35 až 45 let</w:t>
      </w:r>
      <w:r w:rsidR="00BB4EDA">
        <w:rPr>
          <w:rFonts w:cstheme="minorHAnsi"/>
        </w:rPr>
        <w:t>.</w:t>
      </w:r>
    </w:p>
    <w:p w14:paraId="026D7818" w14:textId="77777777" w:rsidR="00BB4EDA" w:rsidRDefault="00BB4EDA" w:rsidP="00EA1600">
      <w:pPr>
        <w:spacing w:after="0" w:line="240" w:lineRule="auto"/>
        <w:jc w:val="both"/>
        <w:rPr>
          <w:rFonts w:cstheme="minorHAnsi"/>
        </w:rPr>
      </w:pPr>
    </w:p>
    <w:p w14:paraId="0F0C9B79" w14:textId="4BFCEEEA" w:rsidR="004D6F35" w:rsidRDefault="002A6B66" w:rsidP="00EA16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8A78DD" w:rsidRPr="00A831BA">
        <w:rPr>
          <w:rFonts w:cstheme="minorHAnsi"/>
        </w:rPr>
        <w:t>o, že by se vysoký krevní tlak a cholesterol neměl</w:t>
      </w:r>
      <w:r w:rsidR="001A18C4" w:rsidRPr="00A831BA">
        <w:rPr>
          <w:rFonts w:cstheme="minorHAnsi"/>
        </w:rPr>
        <w:t>y</w:t>
      </w:r>
      <w:r w:rsidR="008A78DD" w:rsidRPr="00A831BA">
        <w:rPr>
          <w:rFonts w:cstheme="minorHAnsi"/>
        </w:rPr>
        <w:t xml:space="preserve"> podceňovat</w:t>
      </w:r>
      <w:r w:rsidR="001A18C4" w:rsidRPr="00A831BA">
        <w:rPr>
          <w:rFonts w:cstheme="minorHAnsi"/>
        </w:rPr>
        <w:t>,</w:t>
      </w:r>
      <w:r w:rsidR="008A78DD" w:rsidRPr="00A831BA">
        <w:rPr>
          <w:rFonts w:cstheme="minorHAnsi"/>
        </w:rPr>
        <w:t xml:space="preserve"> </w:t>
      </w:r>
      <w:r w:rsidR="0072531B" w:rsidRPr="00A831BA">
        <w:rPr>
          <w:rFonts w:cstheme="minorHAnsi"/>
        </w:rPr>
        <w:t>potvrzuje</w:t>
      </w:r>
      <w:r w:rsidR="008A78DD" w:rsidRPr="00A831BA">
        <w:rPr>
          <w:rFonts w:cstheme="minorHAnsi"/>
        </w:rPr>
        <w:t xml:space="preserve"> i fakt, že lidé, kteří </w:t>
      </w:r>
      <w:r w:rsidR="00452072" w:rsidRPr="00A831BA">
        <w:rPr>
          <w:rFonts w:cstheme="minorHAnsi"/>
        </w:rPr>
        <w:t xml:space="preserve">trpí </w:t>
      </w:r>
      <w:r w:rsidR="001A18C4" w:rsidRPr="00A831BA">
        <w:rPr>
          <w:rFonts w:cstheme="minorHAnsi"/>
        </w:rPr>
        <w:t xml:space="preserve">těmito </w:t>
      </w:r>
      <w:r w:rsidR="008A78DD" w:rsidRPr="00A831BA">
        <w:rPr>
          <w:rFonts w:cstheme="minorHAnsi"/>
        </w:rPr>
        <w:t>zdravotní</w:t>
      </w:r>
      <w:r w:rsidR="001A18C4" w:rsidRPr="00A831BA">
        <w:rPr>
          <w:rFonts w:cstheme="minorHAnsi"/>
        </w:rPr>
        <w:t>mi</w:t>
      </w:r>
      <w:r w:rsidR="008A78DD" w:rsidRPr="00A831BA">
        <w:rPr>
          <w:rFonts w:cstheme="minorHAnsi"/>
        </w:rPr>
        <w:t xml:space="preserve"> komplikace</w:t>
      </w:r>
      <w:r w:rsidR="001A18C4" w:rsidRPr="00A831BA">
        <w:rPr>
          <w:rFonts w:cstheme="minorHAnsi"/>
        </w:rPr>
        <w:t>mi,</w:t>
      </w:r>
      <w:r w:rsidR="008A78DD" w:rsidRPr="00A831BA">
        <w:rPr>
          <w:rFonts w:cstheme="minorHAnsi"/>
        </w:rPr>
        <w:t xml:space="preserve"> mají </w:t>
      </w:r>
      <w:r w:rsidR="00452072" w:rsidRPr="00A831BA">
        <w:rPr>
          <w:rFonts w:cstheme="minorHAnsi"/>
        </w:rPr>
        <w:t xml:space="preserve">až </w:t>
      </w:r>
      <w:r w:rsidR="008A78DD" w:rsidRPr="00A831BA">
        <w:rPr>
          <w:rFonts w:cstheme="minorHAnsi"/>
        </w:rPr>
        <w:t>6x vyšší riziko infarktu</w:t>
      </w:r>
      <w:r w:rsidR="00171C19" w:rsidRPr="00A831BA">
        <w:rPr>
          <w:rFonts w:cstheme="minorHAnsi"/>
        </w:rPr>
        <w:t xml:space="preserve">. </w:t>
      </w:r>
      <w:r>
        <w:rPr>
          <w:rFonts w:cstheme="minorHAnsi"/>
        </w:rPr>
        <w:t>Není nutné sportovat vrcholově</w:t>
      </w:r>
      <w:r w:rsidR="00F3412D" w:rsidRPr="00A831BA">
        <w:rPr>
          <w:rFonts w:cstheme="minorHAnsi"/>
        </w:rPr>
        <w:t>, ale je důležité být denně alespoň 30 minut fyzicky aktivní</w:t>
      </w:r>
      <w:r w:rsidR="001A18C4" w:rsidRPr="00A831BA">
        <w:rPr>
          <w:rFonts w:cstheme="minorHAnsi"/>
        </w:rPr>
        <w:t>.</w:t>
      </w:r>
      <w:r w:rsidR="00F3412D" w:rsidRPr="00A831BA">
        <w:rPr>
          <w:rFonts w:cstheme="minorHAnsi"/>
        </w:rPr>
        <w:t xml:space="preserve"> </w:t>
      </w:r>
      <w:r w:rsidR="001A18C4" w:rsidRPr="00A831BA">
        <w:rPr>
          <w:rFonts w:cstheme="minorHAnsi"/>
        </w:rPr>
        <w:t>A</w:t>
      </w:r>
      <w:r w:rsidR="00F3412D" w:rsidRPr="00A831BA">
        <w:rPr>
          <w:rFonts w:cstheme="minorHAnsi"/>
        </w:rPr>
        <w:t>ť se již jedná o svižné procházky, běh, kolo či třeba</w:t>
      </w:r>
      <w:r w:rsidR="008A78DD" w:rsidRPr="00A831BA">
        <w:rPr>
          <w:rFonts w:cstheme="minorHAnsi"/>
        </w:rPr>
        <w:t xml:space="preserve"> </w:t>
      </w:r>
      <w:r w:rsidR="00D934C2" w:rsidRPr="00A831BA">
        <w:rPr>
          <w:rFonts w:cstheme="minorHAnsi"/>
        </w:rPr>
        <w:t>dom</w:t>
      </w:r>
      <w:r w:rsidR="001A18C4" w:rsidRPr="00A831BA">
        <w:rPr>
          <w:rFonts w:cstheme="minorHAnsi"/>
        </w:rPr>
        <w:t>ácí</w:t>
      </w:r>
      <w:r w:rsidR="00D934C2" w:rsidRPr="00A831BA">
        <w:rPr>
          <w:rFonts w:cstheme="minorHAnsi"/>
        </w:rPr>
        <w:t xml:space="preserve"> cvič</w:t>
      </w:r>
      <w:r w:rsidR="001A18C4" w:rsidRPr="00A831BA">
        <w:rPr>
          <w:rFonts w:cstheme="minorHAnsi"/>
        </w:rPr>
        <w:t>ení</w:t>
      </w:r>
      <w:r w:rsidR="00AE0A60">
        <w:rPr>
          <w:rFonts w:cstheme="minorHAnsi"/>
        </w:rPr>
        <w:t>, n</w:t>
      </w:r>
      <w:r w:rsidR="00EA1600" w:rsidRPr="004F1A9F">
        <w:rPr>
          <w:rFonts w:cstheme="minorHAnsi"/>
        </w:rPr>
        <w:t>a pravidelný pohyb bychom neměli zapomínat ani přes zimu.</w:t>
      </w:r>
    </w:p>
    <w:p w14:paraId="39EB8E51" w14:textId="77777777" w:rsidR="00EA1600" w:rsidRPr="00A831BA" w:rsidRDefault="00EA1600" w:rsidP="00AE00E3">
      <w:pPr>
        <w:spacing w:after="0" w:line="240" w:lineRule="auto"/>
        <w:jc w:val="both"/>
        <w:rPr>
          <w:rFonts w:cstheme="minorHAnsi"/>
        </w:rPr>
      </w:pPr>
    </w:p>
    <w:p w14:paraId="690C9A34" w14:textId="3BD05FE0" w:rsidR="004D6F35" w:rsidRPr="00A831BA" w:rsidRDefault="00171C19" w:rsidP="00EF2A65">
      <w:pPr>
        <w:jc w:val="both"/>
        <w:rPr>
          <w:rFonts w:cstheme="minorHAnsi"/>
        </w:rPr>
      </w:pPr>
      <w:r w:rsidRPr="00A831BA">
        <w:rPr>
          <w:b/>
          <w:bCs/>
        </w:rPr>
        <w:t xml:space="preserve">Proč </w:t>
      </w:r>
      <w:r w:rsidR="001A18C4" w:rsidRPr="00A831BA">
        <w:rPr>
          <w:b/>
          <w:bCs/>
        </w:rPr>
        <w:t>se pravidelně hýbat</w:t>
      </w:r>
      <w:r w:rsidRPr="00A831BA">
        <w:rPr>
          <w:b/>
          <w:bCs/>
        </w:rPr>
        <w:t>?</w:t>
      </w:r>
    </w:p>
    <w:p w14:paraId="5A1EB159" w14:textId="78D8245B" w:rsidR="009C7BEB" w:rsidRPr="00A831BA" w:rsidRDefault="00171C19" w:rsidP="00EF2A65">
      <w:pPr>
        <w:jc w:val="both"/>
        <w:rPr>
          <w:rFonts w:cstheme="minorHAnsi"/>
        </w:rPr>
      </w:pPr>
      <w:r w:rsidRPr="00A831BA">
        <w:t>„</w:t>
      </w:r>
      <w:r w:rsidR="001A18C4" w:rsidRPr="00A831BA">
        <w:t>S pravidelným pohybem se z</w:t>
      </w:r>
      <w:r w:rsidR="009C7BEB" w:rsidRPr="00A831BA">
        <w:t>lepší výkonnost našeho kardiovaskulárního aparátu, zlepší se funkce našich cév a máme</w:t>
      </w:r>
      <w:r w:rsidR="00BB3977">
        <w:t xml:space="preserve"> pak</w:t>
      </w:r>
      <w:r w:rsidR="009C7BEB" w:rsidRPr="00A831BA">
        <w:t xml:space="preserve"> dobrou šanci prožít delší život v </w:t>
      </w:r>
      <w:r w:rsidR="002A6B66">
        <w:t>lepší</w:t>
      </w:r>
      <w:r w:rsidR="002A6B66" w:rsidRPr="00A831BA">
        <w:t xml:space="preserve"> </w:t>
      </w:r>
      <w:r w:rsidR="009C7BEB" w:rsidRPr="00A831BA">
        <w:t>kvalitě.</w:t>
      </w:r>
      <w:r w:rsidRPr="00A831BA">
        <w:t xml:space="preserve"> </w:t>
      </w:r>
      <w:r w:rsidR="009C7BEB" w:rsidRPr="00A831BA">
        <w:t>A právě kvalitu života považuji za jednu</w:t>
      </w:r>
      <w:r w:rsidRPr="00A831BA">
        <w:t xml:space="preserve"> </w:t>
      </w:r>
      <w:r w:rsidR="009C7BEB" w:rsidRPr="00A831BA">
        <w:t xml:space="preserve">z největších výhod pravidelné pohybové aktivity. Budeme se </w:t>
      </w:r>
      <w:r w:rsidR="001A18C4" w:rsidRPr="00A831BA">
        <w:t>také</w:t>
      </w:r>
      <w:r w:rsidR="009C7BEB" w:rsidRPr="00A831BA">
        <w:t xml:space="preserve"> lépe cítit psychicky i fyzicky</w:t>
      </w:r>
      <w:r w:rsidRPr="00A831BA">
        <w:t>.</w:t>
      </w:r>
      <w:r w:rsidR="00D934C2" w:rsidRPr="00A831BA">
        <w:t xml:space="preserve"> Navíc</w:t>
      </w:r>
      <w:r w:rsidRPr="00A831BA">
        <w:t xml:space="preserve"> </w:t>
      </w:r>
      <w:r w:rsidR="009C7BEB" w:rsidRPr="00A831BA">
        <w:t xml:space="preserve">bude </w:t>
      </w:r>
      <w:r w:rsidR="001A18C4" w:rsidRPr="00A831BA">
        <w:t xml:space="preserve">pravděpodobně </w:t>
      </w:r>
      <w:r w:rsidR="009C7BEB" w:rsidRPr="00A831BA">
        <w:t>možné snížit počet léků, které máme předepsány.</w:t>
      </w:r>
      <w:r w:rsidRPr="00A831BA">
        <w:t xml:space="preserve"> </w:t>
      </w:r>
      <w:r w:rsidR="009C7BEB" w:rsidRPr="00A831BA">
        <w:t xml:space="preserve">Pokud jsme ve věku rodičů nebo dokonce prarodičů, budeme </w:t>
      </w:r>
      <w:r w:rsidR="00D934C2" w:rsidRPr="00A831BA">
        <w:t xml:space="preserve">také </w:t>
      </w:r>
      <w:r w:rsidR="009C7BEB" w:rsidRPr="00A831BA">
        <w:t>dobrým příkladem pro mlad</w:t>
      </w:r>
      <w:r w:rsidR="002A6B66">
        <w:t>ší</w:t>
      </w:r>
      <w:r w:rsidR="009C7BEB" w:rsidRPr="00A831BA">
        <w:t xml:space="preserve"> generaci a ukážeme</w:t>
      </w:r>
      <w:r w:rsidR="002A6B66">
        <w:t xml:space="preserve"> jim</w:t>
      </w:r>
      <w:r w:rsidR="009C7BEB" w:rsidRPr="00A831BA">
        <w:t>, že volný čas se dá prožívat i jinak než s mobilem či tabletem v ruce a že hry nemusí být jen hry počítačové</w:t>
      </w:r>
      <w:r w:rsidRPr="00A831BA">
        <w:t xml:space="preserve">,“ říká o důležitosti pohybu prof. </w:t>
      </w:r>
      <w:r w:rsidR="00916690" w:rsidRPr="00A831BA">
        <w:t xml:space="preserve">MUDr. </w:t>
      </w:r>
      <w:r w:rsidRPr="00A831BA">
        <w:t>Richard Češka, předseda České internistické společnosti</w:t>
      </w:r>
      <w:r w:rsidR="000F7A7B">
        <w:t xml:space="preserve"> a spoluzakladatel projektu </w:t>
      </w:r>
      <w:hyperlink r:id="rId5" w:history="1">
        <w:r w:rsidR="000F7A7B" w:rsidRPr="000F7A7B">
          <w:rPr>
            <w:rStyle w:val="Hypertextovodkaz"/>
          </w:rPr>
          <w:t>Srdce v hlavě.</w:t>
        </w:r>
      </w:hyperlink>
    </w:p>
    <w:p w14:paraId="7CB9B719" w14:textId="292992DB" w:rsidR="005325F1" w:rsidRPr="00A831BA" w:rsidRDefault="00D32CE4" w:rsidP="00EF2A65">
      <w:pPr>
        <w:jc w:val="both"/>
        <w:rPr>
          <w:b/>
          <w:bCs/>
        </w:rPr>
      </w:pPr>
      <w:proofErr w:type="spellStart"/>
      <w:r w:rsidRPr="00A831BA">
        <w:rPr>
          <w:b/>
          <w:bCs/>
        </w:rPr>
        <w:t>Kardio</w:t>
      </w:r>
      <w:proofErr w:type="spellEnd"/>
      <w:r w:rsidRPr="00A831BA">
        <w:rPr>
          <w:b/>
          <w:bCs/>
        </w:rPr>
        <w:t xml:space="preserve"> aktivity </w:t>
      </w:r>
      <w:r w:rsidR="00A12FE0">
        <w:rPr>
          <w:b/>
          <w:bCs/>
        </w:rPr>
        <w:t>podle věku</w:t>
      </w:r>
    </w:p>
    <w:p w14:paraId="7697C37C" w14:textId="2878DF95" w:rsidR="009C7BEB" w:rsidRPr="00A831BA" w:rsidRDefault="001A18C4" w:rsidP="00EF2A65">
      <w:pPr>
        <w:jc w:val="both"/>
      </w:pPr>
      <w:r w:rsidRPr="00A831BA">
        <w:t>S</w:t>
      </w:r>
      <w:r w:rsidR="004721CF" w:rsidRPr="00A831BA">
        <w:t xml:space="preserve">portovat </w:t>
      </w:r>
      <w:r w:rsidRPr="00A831BA">
        <w:t xml:space="preserve">by samozřejmě měl každý </w:t>
      </w:r>
      <w:r w:rsidR="004721CF" w:rsidRPr="00A831BA">
        <w:t xml:space="preserve">podle svých sil </w:t>
      </w:r>
      <w:r w:rsidR="004D6F35" w:rsidRPr="00A831BA">
        <w:t>a zdraví</w:t>
      </w:r>
      <w:r w:rsidR="004721CF" w:rsidRPr="00A831BA">
        <w:t>.</w:t>
      </w:r>
      <w:r w:rsidR="004D6F35" w:rsidRPr="00A831BA">
        <w:t xml:space="preserve"> </w:t>
      </w:r>
      <w:r w:rsidR="004721CF" w:rsidRPr="00A831BA">
        <w:t xml:space="preserve"> Jinou zátěž si zvolí zdrav</w:t>
      </w:r>
      <w:r w:rsidRPr="00A831BA">
        <w:t>ý</w:t>
      </w:r>
      <w:r w:rsidR="004721CF" w:rsidRPr="00A831BA">
        <w:t xml:space="preserve"> </w:t>
      </w:r>
      <w:r w:rsidR="00780009" w:rsidRPr="00A831BA">
        <w:t>třicátník a jinou člověk s vysokým cholesterolem</w:t>
      </w:r>
      <w:r w:rsidR="00CC02A1">
        <w:t xml:space="preserve"> či tlakem</w:t>
      </w:r>
      <w:r w:rsidR="00780009" w:rsidRPr="00A831BA">
        <w:t xml:space="preserve"> v</w:t>
      </w:r>
      <w:r w:rsidR="00B006DD" w:rsidRPr="00A831BA">
        <w:t> 55</w:t>
      </w:r>
      <w:r w:rsidR="003A4498" w:rsidRPr="00A831BA">
        <w:t xml:space="preserve"> letech</w:t>
      </w:r>
      <w:r w:rsidR="00780009" w:rsidRPr="00A831BA">
        <w:t xml:space="preserve">.  </w:t>
      </w:r>
      <w:r w:rsidR="00560274">
        <w:t xml:space="preserve">Výběr by měl být vždy </w:t>
      </w:r>
      <w:r w:rsidR="0085286A" w:rsidRPr="00A831BA">
        <w:t>individuální</w:t>
      </w:r>
      <w:r w:rsidR="009C7BEB" w:rsidRPr="00A831BA">
        <w:t xml:space="preserve">. </w:t>
      </w:r>
      <w:r w:rsidR="0085286A" w:rsidRPr="00A831BA">
        <w:t>„</w:t>
      </w:r>
      <w:r w:rsidR="009C7BEB" w:rsidRPr="00A831BA">
        <w:t xml:space="preserve">Jestli je někdo zvyklý sportovat od mládí, můžeme mu „naordinovat“ intenzivní jízdu na kole nebo jogging bez problémů i v seniorském věku. Naopak u </w:t>
      </w:r>
      <w:r w:rsidR="000107C3" w:rsidRPr="00A831BA">
        <w:t xml:space="preserve">mladíka, který dosud sportoval jen s energetickými nápoji u </w:t>
      </w:r>
      <w:r w:rsidR="0085286A" w:rsidRPr="00A831BA">
        <w:t>počítače, pak</w:t>
      </w:r>
      <w:r w:rsidR="000107C3" w:rsidRPr="00A831BA">
        <w:t xml:space="preserve"> budeme opatrní a začneme třeba jen rychlou chůzí, nebo postupným zvyšováním zátěže pod dohledem </w:t>
      </w:r>
      <w:r w:rsidR="0085286A" w:rsidRPr="00A831BA">
        <w:t>trenéra</w:t>
      </w:r>
      <w:r w:rsidR="000107C3" w:rsidRPr="00A831BA">
        <w:t xml:space="preserve">. Ale najít si přiměřenou aktivitu může určitě každý, </w:t>
      </w:r>
      <w:r w:rsidRPr="00A831BA">
        <w:t>stačí jen chtít</w:t>
      </w:r>
      <w:r w:rsidR="0085286A" w:rsidRPr="00A831BA">
        <w:t>,“ d</w:t>
      </w:r>
      <w:r w:rsidR="001C3324" w:rsidRPr="00A831BA">
        <w:t>oporučuje</w:t>
      </w:r>
      <w:r w:rsidR="0085286A" w:rsidRPr="00A831BA">
        <w:t xml:space="preserve"> prof. MUDr. Richard Češka.</w:t>
      </w:r>
    </w:p>
    <w:p w14:paraId="7BB2461F" w14:textId="61E50B6B" w:rsidR="005325F1" w:rsidRPr="00A831BA" w:rsidRDefault="00171C19" w:rsidP="00EF2A65">
      <w:pPr>
        <w:jc w:val="both"/>
        <w:rPr>
          <w:b/>
          <w:bCs/>
        </w:rPr>
      </w:pPr>
      <w:r w:rsidRPr="00A831BA">
        <w:rPr>
          <w:b/>
          <w:bCs/>
        </w:rPr>
        <w:t>Hýbejte se aspoň 5x týdně 30 minut</w:t>
      </w:r>
    </w:p>
    <w:p w14:paraId="6472C3C4" w14:textId="6E59803A" w:rsidR="000107C3" w:rsidRPr="00A831BA" w:rsidRDefault="001A18C4" w:rsidP="00EF2A65">
      <w:pPr>
        <w:jc w:val="both"/>
      </w:pPr>
      <w:r w:rsidRPr="00A831BA">
        <w:t xml:space="preserve">A kolik by pohybu v našem životě mělo být? </w:t>
      </w:r>
      <w:r w:rsidR="00171C19" w:rsidRPr="00A831BA">
        <w:t>Čím více pohybu</w:t>
      </w:r>
      <w:r w:rsidR="00BD78FE" w:rsidRPr="00A831BA">
        <w:t>,</w:t>
      </w:r>
      <w:r w:rsidR="00171C19" w:rsidRPr="00A831BA">
        <w:t xml:space="preserve"> tím lépe.</w:t>
      </w:r>
      <w:r w:rsidR="000107C3" w:rsidRPr="00A831BA">
        <w:t xml:space="preserve"> </w:t>
      </w:r>
      <w:r w:rsidR="00171C19" w:rsidRPr="00A831BA">
        <w:t>„</w:t>
      </w:r>
      <w:r w:rsidR="00BD78FE" w:rsidRPr="00A831BA">
        <w:t>Vycházíme-li z</w:t>
      </w:r>
      <w:r w:rsidR="000107C3" w:rsidRPr="00A831BA">
        <w:t xml:space="preserve"> odborných dat, doporuč</w:t>
      </w:r>
      <w:r w:rsidR="00BD78FE" w:rsidRPr="00A831BA">
        <w:t>uje</w:t>
      </w:r>
      <w:r w:rsidR="000107C3" w:rsidRPr="00A831BA">
        <w:t xml:space="preserve">me alespoň 5x týdně 30 až 45 minut. Samozřejmě existují v současné době mobilních aplikací nejrůznější možnosti, jak svou aktivitu monitorovat. A jestli si dá někdo za cíl 10 000 kroků, </w:t>
      </w:r>
      <w:r w:rsidR="000107C3" w:rsidRPr="00A831BA">
        <w:lastRenderedPageBreak/>
        <w:t>bude to samozřejmě úžasné. Pro začátek stačí dokonce podstatně méně</w:t>
      </w:r>
      <w:r w:rsidR="00BD78FE" w:rsidRPr="00A831BA">
        <w:t>,</w:t>
      </w:r>
      <w:r w:rsidR="007143AD" w:rsidRPr="00A831BA">
        <w:t>“</w:t>
      </w:r>
      <w:r w:rsidR="00171C19" w:rsidRPr="00A831BA">
        <w:t xml:space="preserve"> dodává prof. </w:t>
      </w:r>
      <w:r w:rsidR="00EC515C" w:rsidRPr="00A831BA">
        <w:t xml:space="preserve">MUDr. </w:t>
      </w:r>
      <w:r w:rsidR="00171C19" w:rsidRPr="00A831BA">
        <w:t>Richard Češka.</w:t>
      </w:r>
    </w:p>
    <w:p w14:paraId="0138FFD6" w14:textId="6A41C052" w:rsidR="005325F1" w:rsidRPr="00A831BA" w:rsidRDefault="00171C19" w:rsidP="00EF2A65">
      <w:pPr>
        <w:jc w:val="both"/>
        <w:rPr>
          <w:b/>
          <w:bCs/>
        </w:rPr>
      </w:pPr>
      <w:r w:rsidRPr="00A831BA">
        <w:rPr>
          <w:b/>
          <w:bCs/>
        </w:rPr>
        <w:t>Hýbat se jde i mimo „</w:t>
      </w:r>
      <w:proofErr w:type="spellStart"/>
      <w:r w:rsidRPr="00A831BA">
        <w:rPr>
          <w:b/>
          <w:bCs/>
        </w:rPr>
        <w:t>fitka</w:t>
      </w:r>
      <w:proofErr w:type="spellEnd"/>
      <w:r w:rsidRPr="00A831BA">
        <w:rPr>
          <w:b/>
          <w:bCs/>
        </w:rPr>
        <w:t>“</w:t>
      </w:r>
    </w:p>
    <w:p w14:paraId="5158D317" w14:textId="60634F01" w:rsidR="000107C3" w:rsidRPr="00A831BA" w:rsidRDefault="00171C19" w:rsidP="00EF2A65">
      <w:pPr>
        <w:jc w:val="both"/>
      </w:pPr>
      <w:r w:rsidRPr="00A831BA">
        <w:t>V současné době je komplikované si jít jen tak zasportovat do fitness centra nebo s</w:t>
      </w:r>
      <w:r w:rsidR="007143AD" w:rsidRPr="00A831BA">
        <w:t>i</w:t>
      </w:r>
      <w:r w:rsidRPr="00A831BA">
        <w:t xml:space="preserve"> jít zaplavat. A toto je také pro mnohé oblíbená výmluva</w:t>
      </w:r>
      <w:r w:rsidR="007143AD" w:rsidRPr="00A831BA">
        <w:t>, proč se tolik nehýbat</w:t>
      </w:r>
      <w:r w:rsidR="000107C3" w:rsidRPr="00A831BA">
        <w:t xml:space="preserve">. </w:t>
      </w:r>
      <w:r w:rsidR="007349D7" w:rsidRPr="00A831BA">
        <w:t>Je ale</w:t>
      </w:r>
      <w:r w:rsidRPr="00A831BA">
        <w:t xml:space="preserve"> </w:t>
      </w:r>
      <w:r w:rsidR="000107C3" w:rsidRPr="00A831BA">
        <w:t>spoust</w:t>
      </w:r>
      <w:r w:rsidRPr="00A831BA">
        <w:t>a</w:t>
      </w:r>
      <w:r w:rsidR="000107C3" w:rsidRPr="00A831BA">
        <w:t xml:space="preserve"> aktivit</w:t>
      </w:r>
      <w:r w:rsidRPr="00A831BA">
        <w:t>, které</w:t>
      </w:r>
      <w:r w:rsidR="000107C3" w:rsidRPr="00A831BA">
        <w:t xml:space="preserve"> můžeme provozovat v přírodě </w:t>
      </w:r>
      <w:r w:rsidRPr="00A831BA">
        <w:t xml:space="preserve">nebo doma. Na kolo i na brusle se dá jít i v zimě. Pokud </w:t>
      </w:r>
      <w:r w:rsidR="00503F62" w:rsidRPr="00A831BA">
        <w:t xml:space="preserve">jsme </w:t>
      </w:r>
      <w:r w:rsidRPr="00A831BA">
        <w:t xml:space="preserve">samozřejmě správně oblečení a </w:t>
      </w:r>
      <w:r w:rsidR="00503F62" w:rsidRPr="00A831BA">
        <w:t xml:space="preserve">volíme zdravou fyzickou </w:t>
      </w:r>
      <w:r w:rsidRPr="00A831BA">
        <w:t>intenzitu</w:t>
      </w:r>
      <w:r w:rsidR="00503F62" w:rsidRPr="00A831BA">
        <w:t>.</w:t>
      </w:r>
      <w:r w:rsidRPr="00A831BA">
        <w:t xml:space="preserve"> Skvělá je </w:t>
      </w:r>
      <w:r w:rsidR="00503F62" w:rsidRPr="00A831BA">
        <w:t xml:space="preserve">ale </w:t>
      </w:r>
      <w:r w:rsidRPr="00A831BA">
        <w:t>i „obyčejná“ chůze. Ta představuje nejpřirozenější možnost udržení pravidelné aktivity</w:t>
      </w:r>
      <w:r w:rsidR="00260A2C" w:rsidRPr="00A831BA">
        <w:t>. A když bude intenzivní, rychlá</w:t>
      </w:r>
      <w:r w:rsidR="00D87D91" w:rsidRPr="00A831BA">
        <w:t xml:space="preserve"> a pravidelná</w:t>
      </w:r>
      <w:r w:rsidR="00BD78FE" w:rsidRPr="00A831BA">
        <w:t>,</w:t>
      </w:r>
      <w:r w:rsidR="00260A2C" w:rsidRPr="00A831BA">
        <w:t xml:space="preserve"> úplně</w:t>
      </w:r>
      <w:r w:rsidR="00D87D91" w:rsidRPr="00A831BA">
        <w:t xml:space="preserve"> to</w:t>
      </w:r>
      <w:r w:rsidR="00260A2C" w:rsidRPr="00A831BA">
        <w:t xml:space="preserve"> stačí. Samozřejmě to může být</w:t>
      </w:r>
      <w:r w:rsidR="00D87D91" w:rsidRPr="00A831BA">
        <w:t xml:space="preserve"> i</w:t>
      </w:r>
      <w:r w:rsidR="00260A2C" w:rsidRPr="00A831BA">
        <w:t xml:space="preserve"> start k indiánskému běhu a posléze joggingu.</w:t>
      </w:r>
      <w:r w:rsidR="007B6991" w:rsidRPr="00A831BA">
        <w:t xml:space="preserve"> Berete-li léky na vysoký cholesterol či tlak, vždy je dobré se se svým lékařem poradit, jaký pohyb, tempo</w:t>
      </w:r>
      <w:r w:rsidR="00BD78FE" w:rsidRPr="00A831BA">
        <w:t xml:space="preserve"> a</w:t>
      </w:r>
      <w:r w:rsidR="007B6991" w:rsidRPr="00A831BA">
        <w:t xml:space="preserve"> intenzit</w:t>
      </w:r>
      <w:r w:rsidR="00D87D91" w:rsidRPr="00A831BA">
        <w:t>a</w:t>
      </w:r>
      <w:r w:rsidR="007B6991" w:rsidRPr="00A831BA">
        <w:t xml:space="preserve"> je pro vás nejlepší. </w:t>
      </w:r>
    </w:p>
    <w:p w14:paraId="3A4B60AF" w14:textId="1070FEBC" w:rsidR="00171C19" w:rsidRPr="00A831BA" w:rsidRDefault="00171C19" w:rsidP="00EF2A65">
      <w:pPr>
        <w:jc w:val="both"/>
        <w:rPr>
          <w:b/>
          <w:bCs/>
        </w:rPr>
      </w:pPr>
      <w:r w:rsidRPr="00A831BA">
        <w:rPr>
          <w:b/>
          <w:bCs/>
        </w:rPr>
        <w:t>Hlídejte si tepovou frekvenci</w:t>
      </w:r>
    </w:p>
    <w:p w14:paraId="2B224CA5" w14:textId="27D61835" w:rsidR="004D6F35" w:rsidRPr="00A831BA" w:rsidRDefault="00171C19" w:rsidP="00EF2A65">
      <w:pPr>
        <w:jc w:val="both"/>
      </w:pPr>
      <w:r w:rsidRPr="00A831BA">
        <w:t>Pokud již vyběhnete v zimě ven, tak pro vaše zdraví je důležité se nejen správně obléct funkčním oblečením, kter</w:t>
      </w:r>
      <w:r w:rsidR="00BD78FE" w:rsidRPr="00A831BA">
        <w:t>é</w:t>
      </w:r>
      <w:r w:rsidR="00B006DD" w:rsidRPr="00A831BA">
        <w:t xml:space="preserve"> vás dostatečně zahřeje a také</w:t>
      </w:r>
      <w:r w:rsidRPr="00A831BA">
        <w:t xml:space="preserve"> </w:t>
      </w:r>
      <w:r w:rsidR="007B6991" w:rsidRPr="00A831BA">
        <w:t xml:space="preserve">odvede pot a brání </w:t>
      </w:r>
      <w:r w:rsidR="00BD78FE" w:rsidRPr="00A831BA">
        <w:t xml:space="preserve">tak </w:t>
      </w:r>
      <w:r w:rsidR="007B6991" w:rsidRPr="00A831BA">
        <w:t>nastydnutí</w:t>
      </w:r>
      <w:r w:rsidR="00A12FE0">
        <w:t>, a</w:t>
      </w:r>
      <w:r w:rsidR="00C7219E" w:rsidRPr="00A831BA">
        <w:t>le je</w:t>
      </w:r>
      <w:r w:rsidR="007B6991" w:rsidRPr="00A831BA">
        <w:t xml:space="preserve"> </w:t>
      </w:r>
      <w:r w:rsidR="00C7219E" w:rsidRPr="00A831BA">
        <w:t>d</w:t>
      </w:r>
      <w:r w:rsidR="007B6991" w:rsidRPr="00A831BA">
        <w:t xml:space="preserve">ůležité </w:t>
      </w:r>
      <w:r w:rsidRPr="00A831BA">
        <w:t xml:space="preserve">si </w:t>
      </w:r>
      <w:r w:rsidR="007B6991" w:rsidRPr="00A831BA">
        <w:t xml:space="preserve">také </w:t>
      </w:r>
      <w:r w:rsidRPr="00A831BA">
        <w:t>hlídat správné tempo. V zimě není dobré</w:t>
      </w:r>
      <w:r w:rsidR="00C7219E" w:rsidRPr="00A831BA">
        <w:t xml:space="preserve"> venku sportovat</w:t>
      </w:r>
      <w:r w:rsidRPr="00A831BA">
        <w:t xml:space="preserve"> příliš intenzivně. Ideální je volnější tempo</w:t>
      </w:r>
      <w:r w:rsidR="00C7219E" w:rsidRPr="00A831BA">
        <w:t>,</w:t>
      </w:r>
      <w:r w:rsidRPr="00A831BA">
        <w:t xml:space="preserve"> do 7</w:t>
      </w:r>
      <w:r w:rsidR="007B6991" w:rsidRPr="00A831BA">
        <w:t xml:space="preserve">0 </w:t>
      </w:r>
      <w:r w:rsidRPr="00A831BA">
        <w:t xml:space="preserve">% maximální tepové frekvence. Nemáte-li </w:t>
      </w:r>
      <w:r w:rsidR="007B6991" w:rsidRPr="00A831BA">
        <w:t xml:space="preserve">počítadlo na monitorování tepu. Tak dobrou pomůckou je, že pokud jste již tak zadýchaní, že neřeknete souvisle větu, je čas ubrat. Dýchejte také nosem a před </w:t>
      </w:r>
      <w:r w:rsidR="00C61AA0" w:rsidRPr="00A831BA">
        <w:t>sportem</w:t>
      </w:r>
      <w:r w:rsidR="007B6991" w:rsidRPr="00A831BA">
        <w:t xml:space="preserve"> se dobře zahřejte. </w:t>
      </w:r>
    </w:p>
    <w:p w14:paraId="59E93A01" w14:textId="1379C4A8" w:rsidR="00171C19" w:rsidRPr="00A831BA" w:rsidRDefault="007B6991" w:rsidP="00EF2A65">
      <w:pPr>
        <w:jc w:val="both"/>
      </w:pPr>
      <w:r w:rsidRPr="00A831BA">
        <w:t xml:space="preserve">Je-li </w:t>
      </w:r>
      <w:r w:rsidR="00B006DD" w:rsidRPr="00A831BA">
        <w:t>teplota hodně pod bodem mrazu</w:t>
      </w:r>
      <w:r w:rsidR="00373404" w:rsidRPr="00A831BA">
        <w:t>,</w:t>
      </w:r>
      <w:r w:rsidRPr="00A831BA">
        <w:t xml:space="preserve"> tak pohyb nechte na doma.</w:t>
      </w:r>
      <w:r w:rsidR="00373404" w:rsidRPr="00A831BA">
        <w:t xml:space="preserve"> Ani zkušený </w:t>
      </w:r>
      <w:r w:rsidR="00040681" w:rsidRPr="00A831BA">
        <w:t>běžec by neměl vybíhat</w:t>
      </w:r>
      <w:r w:rsidR="00C61AA0" w:rsidRPr="00A831BA">
        <w:t>,</w:t>
      </w:r>
      <w:r w:rsidR="00040681" w:rsidRPr="00A831BA">
        <w:t xml:space="preserve"> pokud je venku mínus 10 </w:t>
      </w:r>
      <w:r w:rsidR="00115135" w:rsidRPr="00A831BA">
        <w:t xml:space="preserve">°C </w:t>
      </w:r>
      <w:r w:rsidR="00BD78FE" w:rsidRPr="00A831BA">
        <w:t>či větší mráz</w:t>
      </w:r>
      <w:r w:rsidR="00040681" w:rsidRPr="00A831BA">
        <w:t>.</w:t>
      </w:r>
      <w:r w:rsidRPr="00A831BA">
        <w:t xml:space="preserve"> Existuje </w:t>
      </w:r>
      <w:r w:rsidR="00040681" w:rsidRPr="00A831BA">
        <w:t xml:space="preserve">ale </w:t>
      </w:r>
      <w:r w:rsidRPr="00A831BA">
        <w:t xml:space="preserve">mnoho speciálních video cvičení, kde </w:t>
      </w:r>
      <w:r w:rsidR="00040681" w:rsidRPr="00A831BA">
        <w:t xml:space="preserve">s profesionály můžete </w:t>
      </w:r>
      <w:r w:rsidR="00CC02A1">
        <w:t>provozova</w:t>
      </w:r>
      <w:r w:rsidR="00040681" w:rsidRPr="00A831BA">
        <w:t xml:space="preserve">t zdravé </w:t>
      </w:r>
      <w:proofErr w:type="spellStart"/>
      <w:r w:rsidR="00040681" w:rsidRPr="00A831BA">
        <w:t>kardio</w:t>
      </w:r>
      <w:proofErr w:type="spellEnd"/>
      <w:r w:rsidR="00B60CC6">
        <w:t xml:space="preserve"> </w:t>
      </w:r>
      <w:r w:rsidR="00040681" w:rsidRPr="00A831BA">
        <w:t>cviky</w:t>
      </w:r>
      <w:r w:rsidR="00EF2A65" w:rsidRPr="00A831BA">
        <w:t xml:space="preserve"> </w:t>
      </w:r>
      <w:r w:rsidR="00115135" w:rsidRPr="00A831BA">
        <w:t>z</w:t>
      </w:r>
      <w:r w:rsidR="00EF2A65" w:rsidRPr="00A831BA">
        <w:t> tepl</w:t>
      </w:r>
      <w:r w:rsidR="00115135" w:rsidRPr="00A831BA">
        <w:t>a</w:t>
      </w:r>
      <w:r w:rsidR="00EF2A65" w:rsidRPr="00A831BA">
        <w:t xml:space="preserve"> domova</w:t>
      </w:r>
      <w:r w:rsidRPr="00A831BA">
        <w:t xml:space="preserve">. </w:t>
      </w:r>
      <w:r w:rsidR="00EF2A65" w:rsidRPr="00A831BA">
        <w:t>Pokud jste</w:t>
      </w:r>
      <w:r w:rsidRPr="00A831BA">
        <w:t xml:space="preserve"> doma, </w:t>
      </w:r>
      <w:r w:rsidR="00792829" w:rsidRPr="00A831BA">
        <w:t>tak necvičte celých</w:t>
      </w:r>
      <w:r w:rsidRPr="00A831BA">
        <w:t xml:space="preserve"> 30 minut v kuse, ale během aktivit si dejte vždy </w:t>
      </w:r>
      <w:r w:rsidR="00BD78FE" w:rsidRPr="00A831BA">
        <w:t>deseti</w:t>
      </w:r>
      <w:r w:rsidRPr="00A831BA">
        <w:t xml:space="preserve">minutové přestávky. Bydlíte ve vysokém podlaží? Pak zapomeňte na výtah a raději </w:t>
      </w:r>
      <w:r w:rsidR="00BD78FE" w:rsidRPr="00A831BA">
        <w:t>svých několik pater vyjděte</w:t>
      </w:r>
      <w:r w:rsidRPr="00A831BA">
        <w:t>. Chůze do schodů skvěle zvýší tepovou frekvenci</w:t>
      </w:r>
      <w:r w:rsidR="00BD78FE" w:rsidRPr="00A831BA">
        <w:t xml:space="preserve"> a budete-li</w:t>
      </w:r>
      <w:r w:rsidR="00A12FE0">
        <w:t xml:space="preserve"> ji</w:t>
      </w:r>
      <w:r w:rsidR="00BD78FE" w:rsidRPr="00A831BA">
        <w:t xml:space="preserve"> praktikovat pravidelně, zlepší i vaši fyzickou kondici</w:t>
      </w:r>
      <w:r w:rsidRPr="00A831BA">
        <w:t>.</w:t>
      </w:r>
      <w:r w:rsidR="00EF2A65" w:rsidRPr="00A831BA">
        <w:t xml:space="preserve"> </w:t>
      </w:r>
      <w:r w:rsidR="0072531B" w:rsidRPr="00A831BA">
        <w:t xml:space="preserve"> </w:t>
      </w:r>
      <w:r w:rsidR="00EF2A65" w:rsidRPr="00A831BA">
        <w:t xml:space="preserve"> </w:t>
      </w:r>
    </w:p>
    <w:p w14:paraId="31D3522F" w14:textId="77777777" w:rsidR="00B006DD" w:rsidRPr="00A831BA" w:rsidRDefault="00B006DD" w:rsidP="00B006DD">
      <w:pPr>
        <w:jc w:val="both"/>
        <w:rPr>
          <w:rFonts w:cstheme="minorHAnsi"/>
          <w:color w:val="000000" w:themeColor="text1"/>
        </w:rPr>
      </w:pPr>
      <w:r w:rsidRPr="00A831BA">
        <w:rPr>
          <w:rFonts w:cstheme="minorHAnsi"/>
          <w:color w:val="000000" w:themeColor="text1"/>
        </w:rPr>
        <w:t xml:space="preserve">Více o tom, jak bojovat proti vysokému cholesterolu a dalším kardiovaskulárním onemocněním, případně co dělat, když úprava režimových opatření nezabírá, najdete na edukativním webu </w:t>
      </w:r>
      <w:hyperlink r:id="rId6" w:history="1">
        <w:r w:rsidRPr="00A831BA">
          <w:rPr>
            <w:rStyle w:val="Hypertextovodkaz"/>
            <w:rFonts w:cstheme="minorHAnsi"/>
            <w:color w:val="000000" w:themeColor="text1"/>
          </w:rPr>
          <w:t>srdcevhlave.cz</w:t>
        </w:r>
      </w:hyperlink>
    </w:p>
    <w:p w14:paraId="44F62417" w14:textId="77777777" w:rsidR="00B006DD" w:rsidRPr="00A831BA" w:rsidRDefault="00B006DD" w:rsidP="00EF2A65">
      <w:pPr>
        <w:jc w:val="both"/>
      </w:pPr>
    </w:p>
    <w:p w14:paraId="4DC3D62B" w14:textId="77777777" w:rsidR="00171C19" w:rsidRPr="00A831BA" w:rsidRDefault="00171C19" w:rsidP="00115135">
      <w:pPr>
        <w:jc w:val="both"/>
      </w:pPr>
    </w:p>
    <w:p w14:paraId="1CF25ACF" w14:textId="77777777" w:rsidR="00171C19" w:rsidRPr="00A831BA" w:rsidRDefault="00171C19" w:rsidP="00EF2A65">
      <w:pPr>
        <w:ind w:left="360"/>
        <w:jc w:val="both"/>
      </w:pPr>
    </w:p>
    <w:p w14:paraId="44807B9B" w14:textId="77777777" w:rsidR="00171C19" w:rsidRPr="00A831BA" w:rsidRDefault="00171C19" w:rsidP="00EF2A65">
      <w:pPr>
        <w:ind w:left="360"/>
        <w:jc w:val="both"/>
      </w:pPr>
    </w:p>
    <w:sectPr w:rsidR="00171C19" w:rsidRPr="00A831BA" w:rsidSect="008D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509"/>
    <w:multiLevelType w:val="hybridMultilevel"/>
    <w:tmpl w:val="F5F6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619"/>
    <w:multiLevelType w:val="hybridMultilevel"/>
    <w:tmpl w:val="8252EDE0"/>
    <w:lvl w:ilvl="0" w:tplc="3D04292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8B25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FB5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403C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12C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0F6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6C3C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AEDC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AFF4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51F"/>
    <w:multiLevelType w:val="hybridMultilevel"/>
    <w:tmpl w:val="D8F4CB3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3F6498E"/>
    <w:multiLevelType w:val="hybridMultilevel"/>
    <w:tmpl w:val="22DE1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84F"/>
    <w:multiLevelType w:val="hybridMultilevel"/>
    <w:tmpl w:val="3474A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0FED"/>
    <w:multiLevelType w:val="hybridMultilevel"/>
    <w:tmpl w:val="598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F1"/>
    <w:rsid w:val="000107C3"/>
    <w:rsid w:val="00032318"/>
    <w:rsid w:val="00040681"/>
    <w:rsid w:val="000F7A7B"/>
    <w:rsid w:val="00115135"/>
    <w:rsid w:val="00171C19"/>
    <w:rsid w:val="001A18C4"/>
    <w:rsid w:val="001C3324"/>
    <w:rsid w:val="00260A2C"/>
    <w:rsid w:val="00280F0E"/>
    <w:rsid w:val="002A6B66"/>
    <w:rsid w:val="00373404"/>
    <w:rsid w:val="003A4498"/>
    <w:rsid w:val="003E637A"/>
    <w:rsid w:val="00416AC9"/>
    <w:rsid w:val="00433918"/>
    <w:rsid w:val="00452072"/>
    <w:rsid w:val="00460A59"/>
    <w:rsid w:val="004721CF"/>
    <w:rsid w:val="004D6F35"/>
    <w:rsid w:val="004F1E28"/>
    <w:rsid w:val="00503F62"/>
    <w:rsid w:val="005325F1"/>
    <w:rsid w:val="00560274"/>
    <w:rsid w:val="007143AD"/>
    <w:rsid w:val="0072531B"/>
    <w:rsid w:val="007349D7"/>
    <w:rsid w:val="00780009"/>
    <w:rsid w:val="00792829"/>
    <w:rsid w:val="007B6991"/>
    <w:rsid w:val="007C537F"/>
    <w:rsid w:val="00826FCF"/>
    <w:rsid w:val="0085286A"/>
    <w:rsid w:val="008A78DD"/>
    <w:rsid w:val="008D194B"/>
    <w:rsid w:val="00916690"/>
    <w:rsid w:val="009C7BEB"/>
    <w:rsid w:val="00A12FE0"/>
    <w:rsid w:val="00A831BA"/>
    <w:rsid w:val="00AE00E3"/>
    <w:rsid w:val="00AE0A60"/>
    <w:rsid w:val="00B006DD"/>
    <w:rsid w:val="00B602EB"/>
    <w:rsid w:val="00B60CC6"/>
    <w:rsid w:val="00BB3977"/>
    <w:rsid w:val="00BB4EDA"/>
    <w:rsid w:val="00BD78FE"/>
    <w:rsid w:val="00C2294F"/>
    <w:rsid w:val="00C61AA0"/>
    <w:rsid w:val="00C7219E"/>
    <w:rsid w:val="00CC02A1"/>
    <w:rsid w:val="00D32CE4"/>
    <w:rsid w:val="00D87D91"/>
    <w:rsid w:val="00D934C2"/>
    <w:rsid w:val="00DA1458"/>
    <w:rsid w:val="00DA4373"/>
    <w:rsid w:val="00EA1600"/>
    <w:rsid w:val="00EC515C"/>
    <w:rsid w:val="00EF2A65"/>
    <w:rsid w:val="00F1054E"/>
    <w:rsid w:val="00F3412D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1E90"/>
  <w15:docId w15:val="{E4673AC6-343B-4FFC-8330-6EBA5B7A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8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006D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AE00E3"/>
  </w:style>
  <w:style w:type="character" w:styleId="Nevyeenzmnka">
    <w:name w:val="Unresolved Mention"/>
    <w:basedOn w:val="Standardnpsmoodstavce"/>
    <w:uiPriority w:val="99"/>
    <w:semiHidden/>
    <w:unhideWhenUsed/>
    <w:rsid w:val="000F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8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0831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56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23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dcevhlave.cz" TargetMode="External"/><Relationship Id="rId5" Type="http://schemas.openxmlformats.org/officeDocument/2006/relationships/hyperlink" Target="http://www.srdcevhlav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Michal Hoblík</cp:lastModifiedBy>
  <cp:revision>10</cp:revision>
  <dcterms:created xsi:type="dcterms:W3CDTF">2021-01-05T10:08:00Z</dcterms:created>
  <dcterms:modified xsi:type="dcterms:W3CDTF">2021-01-05T11:37:00Z</dcterms:modified>
</cp:coreProperties>
</file>