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BD57" w14:textId="613B03F0" w:rsidR="006C6C85" w:rsidRPr="00AB73CA" w:rsidRDefault="00F1642E" w:rsidP="00204C73">
      <w:pPr>
        <w:pStyle w:val="Nzev"/>
        <w:rPr>
          <w:rFonts w:asciiTheme="minorHAnsi" w:hAnsiTheme="minorHAnsi" w:cstheme="minorHAnsi"/>
          <w:sz w:val="40"/>
          <w:szCs w:val="40"/>
        </w:rPr>
      </w:pPr>
      <w:proofErr w:type="spellStart"/>
      <w:r w:rsidRPr="00AB73CA">
        <w:rPr>
          <w:rFonts w:asciiTheme="minorHAnsi" w:hAnsiTheme="minorHAnsi" w:cstheme="minorHAnsi"/>
          <w:sz w:val="40"/>
          <w:szCs w:val="40"/>
        </w:rPr>
        <w:t>Covid</w:t>
      </w:r>
      <w:proofErr w:type="spellEnd"/>
      <w:r w:rsidRPr="00AB73CA">
        <w:rPr>
          <w:rFonts w:asciiTheme="minorHAnsi" w:hAnsiTheme="minorHAnsi" w:cstheme="minorHAnsi"/>
          <w:sz w:val="40"/>
          <w:szCs w:val="40"/>
        </w:rPr>
        <w:t xml:space="preserve"> m</w:t>
      </w:r>
      <w:r w:rsidR="00DC40E8" w:rsidRPr="00AB73CA">
        <w:rPr>
          <w:rFonts w:asciiTheme="minorHAnsi" w:hAnsiTheme="minorHAnsi" w:cstheme="minorHAnsi"/>
          <w:sz w:val="40"/>
          <w:szCs w:val="40"/>
        </w:rPr>
        <w:t>ění</w:t>
      </w:r>
      <w:r w:rsidR="008E50E6" w:rsidRPr="00AB73CA">
        <w:rPr>
          <w:rFonts w:asciiTheme="minorHAnsi" w:hAnsiTheme="minorHAnsi" w:cstheme="minorHAnsi"/>
          <w:sz w:val="40"/>
          <w:szCs w:val="40"/>
        </w:rPr>
        <w:t xml:space="preserve"> způsob práce i podob</w:t>
      </w:r>
      <w:r w:rsidRPr="00AB73CA">
        <w:rPr>
          <w:rFonts w:asciiTheme="minorHAnsi" w:hAnsiTheme="minorHAnsi" w:cstheme="minorHAnsi"/>
          <w:sz w:val="40"/>
          <w:szCs w:val="40"/>
        </w:rPr>
        <w:t>u</w:t>
      </w:r>
      <w:r w:rsidR="008E50E6" w:rsidRPr="00AB73CA">
        <w:rPr>
          <w:rFonts w:asciiTheme="minorHAnsi" w:hAnsiTheme="minorHAnsi" w:cstheme="minorHAnsi"/>
          <w:sz w:val="40"/>
          <w:szCs w:val="40"/>
        </w:rPr>
        <w:t xml:space="preserve"> pracovišť</w:t>
      </w:r>
      <w:r w:rsidR="00DC40E8" w:rsidRPr="00AB73CA">
        <w:rPr>
          <w:rFonts w:asciiTheme="minorHAnsi" w:hAnsiTheme="minorHAnsi" w:cstheme="minorHAnsi"/>
          <w:sz w:val="40"/>
          <w:szCs w:val="40"/>
        </w:rPr>
        <w:t xml:space="preserve">. </w:t>
      </w:r>
      <w:r w:rsidR="008B6F0A" w:rsidRPr="00AB73CA">
        <w:rPr>
          <w:rFonts w:asciiTheme="minorHAnsi" w:hAnsiTheme="minorHAnsi" w:cstheme="minorHAnsi"/>
          <w:sz w:val="40"/>
          <w:szCs w:val="40"/>
        </w:rPr>
        <w:t xml:space="preserve">Jak firmy musí </w:t>
      </w:r>
      <w:r w:rsidRPr="00AB73CA">
        <w:rPr>
          <w:rFonts w:asciiTheme="minorHAnsi" w:hAnsiTheme="minorHAnsi" w:cstheme="minorHAnsi"/>
          <w:sz w:val="40"/>
          <w:szCs w:val="40"/>
        </w:rPr>
        <w:t xml:space="preserve">reagovat a </w:t>
      </w:r>
      <w:r w:rsidR="008B6F0A" w:rsidRPr="00AB73CA">
        <w:rPr>
          <w:rFonts w:asciiTheme="minorHAnsi" w:hAnsiTheme="minorHAnsi" w:cstheme="minorHAnsi"/>
          <w:sz w:val="40"/>
          <w:szCs w:val="40"/>
        </w:rPr>
        <w:t>upravovat pracovní podmínky</w:t>
      </w:r>
      <w:r w:rsidRPr="00AB73CA">
        <w:rPr>
          <w:rFonts w:asciiTheme="minorHAnsi" w:hAnsiTheme="minorHAnsi" w:cstheme="minorHAnsi"/>
          <w:sz w:val="40"/>
          <w:szCs w:val="40"/>
        </w:rPr>
        <w:t>?</w:t>
      </w:r>
    </w:p>
    <w:p w14:paraId="5D3E35E8" w14:textId="566795E4" w:rsidR="00DC40E8" w:rsidRPr="00AB73CA" w:rsidRDefault="00DC40E8">
      <w:pPr>
        <w:rPr>
          <w:rFonts w:cstheme="minorHAnsi"/>
        </w:rPr>
      </w:pPr>
    </w:p>
    <w:p w14:paraId="7647D663" w14:textId="26EDC97B" w:rsidR="00A522AC" w:rsidRPr="00AB73CA" w:rsidRDefault="00A522AC">
      <w:pPr>
        <w:rPr>
          <w:rFonts w:cstheme="minorHAnsi"/>
          <w:b/>
          <w:bCs/>
        </w:rPr>
      </w:pPr>
      <w:r w:rsidRPr="00AB73CA">
        <w:rPr>
          <w:rFonts w:cstheme="minorHAnsi"/>
          <w:b/>
          <w:bCs/>
        </w:rPr>
        <w:t xml:space="preserve">Praha, </w:t>
      </w:r>
      <w:r w:rsidR="00D92B82">
        <w:rPr>
          <w:rFonts w:cstheme="minorHAnsi"/>
          <w:b/>
          <w:bCs/>
        </w:rPr>
        <w:t>27</w:t>
      </w:r>
      <w:r w:rsidRPr="00AB73CA">
        <w:rPr>
          <w:rFonts w:cstheme="minorHAnsi"/>
          <w:b/>
          <w:bCs/>
        </w:rPr>
        <w:t xml:space="preserve">. ledna 2021 – </w:t>
      </w:r>
      <w:r w:rsidR="008E50E6" w:rsidRPr="00AB73CA">
        <w:rPr>
          <w:rFonts w:cstheme="minorHAnsi"/>
          <w:b/>
          <w:bCs/>
        </w:rPr>
        <w:t>L</w:t>
      </w:r>
      <w:r w:rsidR="00314EDD" w:rsidRPr="00AB73CA">
        <w:rPr>
          <w:rFonts w:cstheme="minorHAnsi"/>
          <w:b/>
          <w:bCs/>
        </w:rPr>
        <w:t>oňský</w:t>
      </w:r>
      <w:r w:rsidR="008E50E6" w:rsidRPr="00AB73CA">
        <w:rPr>
          <w:rFonts w:cstheme="minorHAnsi"/>
          <w:b/>
          <w:bCs/>
        </w:rPr>
        <w:t xml:space="preserve"> rok byl v mnoha ohledech zlomový. Výrazně zasáhl zejména do po dlouhá léta zažitých způsobů práce i fungování firem. Už je více než jasné, že nepůjde o</w:t>
      </w:r>
      <w:r w:rsidR="00B3360E">
        <w:rPr>
          <w:rFonts w:cstheme="minorHAnsi"/>
          <w:b/>
          <w:bCs/>
        </w:rPr>
        <w:t> </w:t>
      </w:r>
      <w:r w:rsidR="008E50E6" w:rsidRPr="00AB73CA">
        <w:rPr>
          <w:rFonts w:cstheme="minorHAnsi"/>
          <w:b/>
          <w:bCs/>
        </w:rPr>
        <w:t>dočasnou vlnu úprav a přizpůsobení. Zrychlil se posun do digitálu, zvykli jsme si pracovat na dálku</w:t>
      </w:r>
      <w:r w:rsidR="00F1642E" w:rsidRPr="00AB73CA">
        <w:rPr>
          <w:rFonts w:cstheme="minorHAnsi"/>
          <w:b/>
          <w:bCs/>
        </w:rPr>
        <w:t xml:space="preserve">. Firmy musí zásadně měnit také </w:t>
      </w:r>
      <w:r w:rsidRPr="00AB73CA">
        <w:rPr>
          <w:rFonts w:cstheme="minorHAnsi"/>
          <w:b/>
          <w:bCs/>
        </w:rPr>
        <w:t xml:space="preserve">vnitřní uspořádání, </w:t>
      </w:r>
      <w:r w:rsidR="00F1642E" w:rsidRPr="00AB73CA">
        <w:rPr>
          <w:rFonts w:cstheme="minorHAnsi"/>
          <w:b/>
          <w:bCs/>
        </w:rPr>
        <w:t xml:space="preserve">podobu </w:t>
      </w:r>
      <w:r w:rsidRPr="00AB73CA">
        <w:rPr>
          <w:rFonts w:cstheme="minorHAnsi"/>
          <w:b/>
          <w:bCs/>
        </w:rPr>
        <w:t>pracovníc</w:t>
      </w:r>
      <w:r w:rsidR="00F1642E" w:rsidRPr="00AB73CA">
        <w:rPr>
          <w:rFonts w:cstheme="minorHAnsi"/>
          <w:b/>
          <w:bCs/>
        </w:rPr>
        <w:t>h</w:t>
      </w:r>
      <w:r w:rsidRPr="00AB73CA">
        <w:rPr>
          <w:rFonts w:cstheme="minorHAnsi"/>
          <w:b/>
          <w:bCs/>
        </w:rPr>
        <w:t xml:space="preserve"> prostor </w:t>
      </w:r>
      <w:r w:rsidR="00F1642E" w:rsidRPr="00AB73CA">
        <w:rPr>
          <w:rFonts w:cstheme="minorHAnsi"/>
          <w:b/>
          <w:bCs/>
        </w:rPr>
        <w:t>a další podmínky pro</w:t>
      </w:r>
      <w:r w:rsidRPr="00AB73CA">
        <w:rPr>
          <w:rFonts w:cstheme="minorHAnsi"/>
          <w:b/>
          <w:bCs/>
        </w:rPr>
        <w:t xml:space="preserve"> zaměstnanc</w:t>
      </w:r>
      <w:r w:rsidR="00F1642E" w:rsidRPr="00AB73CA">
        <w:rPr>
          <w:rFonts w:cstheme="minorHAnsi"/>
          <w:b/>
          <w:bCs/>
        </w:rPr>
        <w:t>e.</w:t>
      </w:r>
    </w:p>
    <w:p w14:paraId="056E24ED" w14:textId="77777777" w:rsidR="00B3360E" w:rsidRDefault="00B3360E" w:rsidP="00D92B82">
      <w:pPr>
        <w:pStyle w:val="Bezmezer"/>
        <w:rPr>
          <w:shd w:val="clear" w:color="auto" w:fill="FFFFFF"/>
        </w:rPr>
      </w:pPr>
    </w:p>
    <w:p w14:paraId="01F09EDA" w14:textId="4D16F97E" w:rsidR="00DC40E8" w:rsidRPr="00AB73CA" w:rsidRDefault="00137753">
      <w:pPr>
        <w:rPr>
          <w:rFonts w:cstheme="minorHAnsi"/>
          <w:b/>
          <w:bCs/>
          <w:color w:val="333333"/>
          <w:shd w:val="clear" w:color="auto" w:fill="FFFFFF"/>
        </w:rPr>
      </w:pPr>
      <w:r w:rsidRPr="00AB73CA">
        <w:rPr>
          <w:rFonts w:cstheme="minorHAnsi"/>
          <w:b/>
          <w:bCs/>
          <w:color w:val="333333"/>
          <w:shd w:val="clear" w:color="auto" w:fill="FFFFFF"/>
        </w:rPr>
        <w:t>Přesun od osobního k virtuálnímu</w:t>
      </w:r>
    </w:p>
    <w:p w14:paraId="1BB3CC53" w14:textId="0B573912" w:rsidR="00137753" w:rsidRPr="00AB73CA" w:rsidRDefault="00020EBC" w:rsidP="00020EBC">
      <w:pPr>
        <w:rPr>
          <w:rFonts w:cstheme="minorHAnsi"/>
          <w:color w:val="333333"/>
          <w:shd w:val="clear" w:color="auto" w:fill="FFFFFF"/>
        </w:rPr>
      </w:pPr>
      <w:r w:rsidRPr="00AB73CA">
        <w:rPr>
          <w:rFonts w:cstheme="minorHAnsi"/>
          <w:color w:val="333333"/>
          <w:shd w:val="clear" w:color="auto" w:fill="FFFFFF"/>
        </w:rPr>
        <w:t xml:space="preserve">Osobní schůzky byly </w:t>
      </w:r>
      <w:r w:rsidR="00314EDD" w:rsidRPr="00AB73CA">
        <w:rPr>
          <w:rFonts w:cstheme="minorHAnsi"/>
          <w:color w:val="333333"/>
          <w:shd w:val="clear" w:color="auto" w:fill="FFFFFF"/>
        </w:rPr>
        <w:t xml:space="preserve">pro většinu segmentů a firem </w:t>
      </w:r>
      <w:r w:rsidRPr="00AB73CA">
        <w:rPr>
          <w:rFonts w:cstheme="minorHAnsi"/>
          <w:color w:val="333333"/>
          <w:shd w:val="clear" w:color="auto" w:fill="FFFFFF"/>
        </w:rPr>
        <w:t xml:space="preserve">dříve normou a virtuální schůzky výjimkou, ale </w:t>
      </w:r>
      <w:r w:rsidR="00A522AC" w:rsidRPr="00AB73CA">
        <w:rPr>
          <w:rFonts w:cstheme="minorHAnsi"/>
          <w:color w:val="333333"/>
          <w:shd w:val="clear" w:color="auto" w:fill="FFFFFF"/>
        </w:rPr>
        <w:t>covid</w:t>
      </w:r>
      <w:r w:rsidRPr="00AB73CA">
        <w:rPr>
          <w:rFonts w:cstheme="minorHAnsi"/>
          <w:color w:val="333333"/>
          <w:shd w:val="clear" w:color="auto" w:fill="FFFFFF"/>
        </w:rPr>
        <w:t>-19 tyto scénáře zcela převrátil. Pandemie akcelerovala rozvoj ekonomiky na dálku a</w:t>
      </w:r>
      <w:r w:rsidR="00B3360E">
        <w:rPr>
          <w:rFonts w:cstheme="minorHAnsi"/>
          <w:color w:val="333333"/>
          <w:shd w:val="clear" w:color="auto" w:fill="FFFFFF"/>
        </w:rPr>
        <w:t> </w:t>
      </w:r>
      <w:r w:rsidRPr="00AB73CA">
        <w:rPr>
          <w:rFonts w:cstheme="minorHAnsi"/>
          <w:color w:val="333333"/>
          <w:shd w:val="clear" w:color="auto" w:fill="FFFFFF"/>
        </w:rPr>
        <w:t>obchodních aktivit, které se nespoléhají na osobní aktivitu.</w:t>
      </w:r>
      <w:r w:rsidR="00137753" w:rsidRPr="00AB73CA">
        <w:rPr>
          <w:rFonts w:cstheme="minorHAnsi"/>
          <w:color w:val="333333"/>
          <w:shd w:val="clear" w:color="auto" w:fill="FFFFFF"/>
        </w:rPr>
        <w:t xml:space="preserve"> </w:t>
      </w:r>
    </w:p>
    <w:p w14:paraId="03C9525C" w14:textId="69C79C7D" w:rsidR="00EC03C0" w:rsidRPr="00AB73CA" w:rsidRDefault="00137753" w:rsidP="00EC03C0">
      <w:pPr>
        <w:rPr>
          <w:rFonts w:cstheme="minorHAnsi"/>
          <w:color w:val="333333"/>
          <w:shd w:val="clear" w:color="auto" w:fill="FFFFFF"/>
        </w:rPr>
      </w:pPr>
      <w:r w:rsidRPr="00AB73CA">
        <w:rPr>
          <w:rFonts w:cstheme="minorHAnsi"/>
          <w:color w:val="333333"/>
          <w:shd w:val="clear" w:color="auto" w:fill="FFFFFF"/>
        </w:rPr>
        <w:t>„</w:t>
      </w:r>
      <w:r w:rsidR="00020EBC" w:rsidRPr="00AB73CA">
        <w:rPr>
          <w:rFonts w:cstheme="minorHAnsi"/>
          <w:color w:val="333333"/>
          <w:shd w:val="clear" w:color="auto" w:fill="FFFFFF"/>
        </w:rPr>
        <w:t xml:space="preserve">Současně s tím, jak se interní </w:t>
      </w:r>
      <w:r w:rsidRPr="00AB73CA">
        <w:rPr>
          <w:rFonts w:cstheme="minorHAnsi"/>
          <w:color w:val="333333"/>
          <w:shd w:val="clear" w:color="auto" w:fill="FFFFFF"/>
        </w:rPr>
        <w:t>jednání</w:t>
      </w:r>
      <w:r w:rsidR="00020EBC" w:rsidRPr="00AB73CA">
        <w:rPr>
          <w:rFonts w:cstheme="minorHAnsi"/>
          <w:color w:val="333333"/>
          <w:shd w:val="clear" w:color="auto" w:fill="FFFFFF"/>
        </w:rPr>
        <w:t xml:space="preserve">, </w:t>
      </w:r>
      <w:r w:rsidRPr="00AB73CA">
        <w:rPr>
          <w:rFonts w:cstheme="minorHAnsi"/>
          <w:color w:val="333333"/>
          <w:shd w:val="clear" w:color="auto" w:fill="FFFFFF"/>
        </w:rPr>
        <w:t>kontakty</w:t>
      </w:r>
      <w:r w:rsidR="00020EBC" w:rsidRPr="00AB73CA">
        <w:rPr>
          <w:rFonts w:cstheme="minorHAnsi"/>
          <w:color w:val="333333"/>
          <w:shd w:val="clear" w:color="auto" w:fill="FFFFFF"/>
        </w:rPr>
        <w:t xml:space="preserve"> s klienty, </w:t>
      </w:r>
      <w:r w:rsidRPr="00AB73CA">
        <w:rPr>
          <w:rFonts w:cstheme="minorHAnsi"/>
          <w:color w:val="333333"/>
          <w:shd w:val="clear" w:color="auto" w:fill="FFFFFF"/>
        </w:rPr>
        <w:t>oslovování nových zákazníků, pracovní pohovory</w:t>
      </w:r>
      <w:r w:rsidR="00020EBC" w:rsidRPr="00AB73CA">
        <w:rPr>
          <w:rFonts w:cstheme="minorHAnsi"/>
          <w:color w:val="333333"/>
          <w:shd w:val="clear" w:color="auto" w:fill="FFFFFF"/>
        </w:rPr>
        <w:t xml:space="preserve"> a řada dalších obchodních aktivit staly virtuálními, ekonomika na dálku </w:t>
      </w:r>
      <w:r w:rsidR="00297666" w:rsidRPr="00AB73CA">
        <w:rPr>
          <w:rFonts w:cstheme="minorHAnsi"/>
          <w:color w:val="333333"/>
          <w:shd w:val="clear" w:color="auto" w:fill="FFFFFF"/>
        </w:rPr>
        <w:t>vyžaduje</w:t>
      </w:r>
      <w:r w:rsidR="00020EBC" w:rsidRPr="00AB73CA">
        <w:rPr>
          <w:rFonts w:cstheme="minorHAnsi"/>
          <w:color w:val="333333"/>
          <w:shd w:val="clear" w:color="auto" w:fill="FFFFFF"/>
        </w:rPr>
        <w:t xml:space="preserve"> nové </w:t>
      </w:r>
      <w:r w:rsidR="00297666" w:rsidRPr="00AB73CA">
        <w:rPr>
          <w:rFonts w:cstheme="minorHAnsi"/>
          <w:color w:val="333333"/>
          <w:shd w:val="clear" w:color="auto" w:fill="FFFFFF"/>
        </w:rPr>
        <w:t>způsoby</w:t>
      </w:r>
      <w:r w:rsidR="00020EBC" w:rsidRPr="00AB73CA">
        <w:rPr>
          <w:rFonts w:cstheme="minorHAnsi"/>
          <w:color w:val="333333"/>
          <w:shd w:val="clear" w:color="auto" w:fill="FFFFFF"/>
        </w:rPr>
        <w:t xml:space="preserve"> řešení schůzek, která se pokouší více napodobovat osobní </w:t>
      </w:r>
      <w:r w:rsidR="00297666" w:rsidRPr="00AB73CA">
        <w:rPr>
          <w:rFonts w:cstheme="minorHAnsi"/>
          <w:color w:val="333333"/>
          <w:shd w:val="clear" w:color="auto" w:fill="FFFFFF"/>
        </w:rPr>
        <w:t>kontakt</w:t>
      </w:r>
      <w:r w:rsidR="00020EBC" w:rsidRPr="00AB73CA">
        <w:rPr>
          <w:rFonts w:cstheme="minorHAnsi"/>
          <w:color w:val="333333"/>
          <w:shd w:val="clear" w:color="auto" w:fill="FFFFFF"/>
        </w:rPr>
        <w:t>.</w:t>
      </w:r>
      <w:r w:rsidR="00DC0724" w:rsidRPr="00AB73CA">
        <w:rPr>
          <w:rFonts w:cstheme="minorHAnsi"/>
          <w:color w:val="333333"/>
          <w:shd w:val="clear" w:color="auto" w:fill="FFFFFF"/>
        </w:rPr>
        <w:t xml:space="preserve"> </w:t>
      </w:r>
      <w:r w:rsidR="00297666" w:rsidRPr="00AB73CA">
        <w:rPr>
          <w:rFonts w:cstheme="minorHAnsi"/>
          <w:color w:val="333333"/>
          <w:shd w:val="clear" w:color="auto" w:fill="FFFFFF"/>
        </w:rPr>
        <w:t>To umožňují</w:t>
      </w:r>
      <w:r w:rsidR="00DC0724" w:rsidRPr="00AB73CA">
        <w:rPr>
          <w:rFonts w:cstheme="minorHAnsi"/>
          <w:color w:val="333333"/>
          <w:shd w:val="clear" w:color="auto" w:fill="FFFFFF"/>
        </w:rPr>
        <w:t xml:space="preserve"> vyspělá videokonferenční řešení</w:t>
      </w:r>
      <w:r w:rsidR="00297666" w:rsidRPr="00AB73CA">
        <w:rPr>
          <w:rFonts w:cstheme="minorHAnsi"/>
          <w:color w:val="333333"/>
          <w:shd w:val="clear" w:color="auto" w:fill="FFFFFF"/>
        </w:rPr>
        <w:t xml:space="preserve"> typu </w:t>
      </w:r>
      <w:proofErr w:type="spellStart"/>
      <w:r w:rsidR="00297666" w:rsidRPr="00AB73CA">
        <w:rPr>
          <w:rFonts w:cstheme="minorHAnsi"/>
          <w:color w:val="333333"/>
          <w:shd w:val="clear" w:color="auto" w:fill="FFFFFF"/>
        </w:rPr>
        <w:t>Lifesize</w:t>
      </w:r>
      <w:proofErr w:type="spellEnd"/>
      <w:r w:rsidR="00DC0724" w:rsidRPr="00AB73CA">
        <w:rPr>
          <w:rFonts w:cstheme="minorHAnsi"/>
          <w:color w:val="333333"/>
          <w:shd w:val="clear" w:color="auto" w:fill="FFFFFF"/>
        </w:rPr>
        <w:t>, která umějí spolupracovat s plánovacími nástroji</w:t>
      </w:r>
      <w:r w:rsidR="001630BF" w:rsidRPr="00AB73CA">
        <w:rPr>
          <w:rFonts w:cstheme="minorHAnsi"/>
          <w:color w:val="333333"/>
          <w:shd w:val="clear" w:color="auto" w:fill="FFFFFF"/>
        </w:rPr>
        <w:t xml:space="preserve">, efektivně sdílet dokumenty a archivovat jednání v přehledných knihovnách,“ konstatuje Michal Černý ze společnosti </w:t>
      </w:r>
      <w:proofErr w:type="spellStart"/>
      <w:r w:rsidR="001630BF" w:rsidRPr="00AB73CA">
        <w:rPr>
          <w:rFonts w:cstheme="minorHAnsi"/>
          <w:color w:val="333333"/>
          <w:shd w:val="clear" w:color="auto" w:fill="FFFFFF"/>
        </w:rPr>
        <w:t>Audiopro</w:t>
      </w:r>
      <w:proofErr w:type="spellEnd"/>
      <w:r w:rsidR="001630BF" w:rsidRPr="00AB73CA">
        <w:rPr>
          <w:rFonts w:cstheme="minorHAnsi"/>
          <w:color w:val="333333"/>
          <w:shd w:val="clear" w:color="auto" w:fill="FFFFFF"/>
        </w:rPr>
        <w:t>.</w:t>
      </w:r>
      <w:r w:rsidR="0091023E" w:rsidRPr="00AB73CA">
        <w:rPr>
          <w:rFonts w:cstheme="minorHAnsi"/>
          <w:color w:val="333333"/>
          <w:shd w:val="clear" w:color="auto" w:fill="FFFFFF"/>
        </w:rPr>
        <w:t xml:space="preserve"> </w:t>
      </w:r>
    </w:p>
    <w:p w14:paraId="17E676DA" w14:textId="45ABA6E8" w:rsidR="00020EBC" w:rsidRPr="00AB73CA" w:rsidRDefault="00297666">
      <w:pPr>
        <w:rPr>
          <w:rFonts w:cstheme="minorHAnsi"/>
          <w:color w:val="333333"/>
          <w:shd w:val="clear" w:color="auto" w:fill="FFFFFF"/>
        </w:rPr>
      </w:pPr>
      <w:r w:rsidRPr="00AB73CA">
        <w:rPr>
          <w:rFonts w:cstheme="minorHAnsi"/>
          <w:color w:val="333333"/>
          <w:shd w:val="clear" w:color="auto" w:fill="FFFFFF"/>
        </w:rPr>
        <w:t xml:space="preserve">Lze počítat s tím, že ani po odeznění pandemie se nevrátí klasický způsob jednání, kdy jsou všichni účastníci fyzicky přítomní. </w:t>
      </w:r>
      <w:r w:rsidR="00EC03C0" w:rsidRPr="00AB73CA">
        <w:rPr>
          <w:rFonts w:cstheme="minorHAnsi"/>
          <w:color w:val="333333"/>
          <w:shd w:val="clear" w:color="auto" w:fill="FFFFFF"/>
        </w:rPr>
        <w:t xml:space="preserve">Ke komfortní spolupráci hybridních týmů </w:t>
      </w:r>
      <w:r w:rsidRPr="00AB73CA">
        <w:rPr>
          <w:rFonts w:cstheme="minorHAnsi"/>
          <w:color w:val="333333"/>
          <w:shd w:val="clear" w:color="auto" w:fill="FFFFFF"/>
        </w:rPr>
        <w:t>m</w:t>
      </w:r>
      <w:r w:rsidR="00EC03C0" w:rsidRPr="00AB73CA">
        <w:rPr>
          <w:rFonts w:cstheme="minorHAnsi"/>
          <w:color w:val="333333"/>
          <w:shd w:val="clear" w:color="auto" w:fill="FFFFFF"/>
        </w:rPr>
        <w:t xml:space="preserve">ohou přispět i moderní web kamery s využitím umělé inteligence, jako například </w:t>
      </w:r>
      <w:proofErr w:type="spellStart"/>
      <w:r w:rsidR="00EC03C0" w:rsidRPr="00AB73CA">
        <w:rPr>
          <w:rFonts w:cstheme="minorHAnsi"/>
          <w:color w:val="333333"/>
          <w:shd w:val="clear" w:color="auto" w:fill="FFFFFF"/>
        </w:rPr>
        <w:t>Huddly</w:t>
      </w:r>
      <w:proofErr w:type="spellEnd"/>
      <w:r w:rsidR="00EC03C0" w:rsidRPr="00AB73CA">
        <w:rPr>
          <w:rFonts w:cstheme="minorHAnsi"/>
          <w:color w:val="333333"/>
          <w:shd w:val="clear" w:color="auto" w:fill="FFFFFF"/>
        </w:rPr>
        <w:t xml:space="preserve">. Ty </w:t>
      </w:r>
      <w:r w:rsidR="005C2D39" w:rsidRPr="00AB73CA">
        <w:rPr>
          <w:rFonts w:cstheme="minorHAnsi"/>
          <w:color w:val="333333"/>
          <w:shd w:val="clear" w:color="auto" w:fill="FFFFFF"/>
        </w:rPr>
        <w:t xml:space="preserve">dokáží </w:t>
      </w:r>
      <w:r w:rsidR="00EC03C0" w:rsidRPr="00AB73CA">
        <w:rPr>
          <w:rFonts w:cstheme="minorHAnsi"/>
          <w:color w:val="333333"/>
          <w:shd w:val="clear" w:color="auto" w:fill="FFFFFF"/>
        </w:rPr>
        <w:t xml:space="preserve">vidět i chápat okolní prostředí, a díky zabudovanému neuronovému procesoru na něj v reálném čase reagují. Průběžně detekují osoby, které se účastní jednání, a zaostřují na ně. </w:t>
      </w:r>
    </w:p>
    <w:p w14:paraId="16771A34" w14:textId="77777777" w:rsidR="00B3360E" w:rsidRDefault="00B3360E" w:rsidP="00D92B82">
      <w:pPr>
        <w:pStyle w:val="Bezmezer"/>
        <w:rPr>
          <w:shd w:val="clear" w:color="auto" w:fill="FFFFFF"/>
        </w:rPr>
      </w:pPr>
    </w:p>
    <w:p w14:paraId="5AA47838" w14:textId="6D8B5CE1" w:rsidR="001D28C0" w:rsidRPr="00C94702" w:rsidRDefault="00297666">
      <w:pPr>
        <w:rPr>
          <w:rFonts w:cstheme="minorHAnsi"/>
          <w:b/>
          <w:bCs/>
          <w:color w:val="333333"/>
          <w:shd w:val="clear" w:color="auto" w:fill="FFFFFF"/>
        </w:rPr>
      </w:pPr>
      <w:r w:rsidRPr="00C94702">
        <w:rPr>
          <w:rFonts w:cstheme="minorHAnsi"/>
          <w:b/>
          <w:bCs/>
          <w:color w:val="333333"/>
          <w:shd w:val="clear" w:color="auto" w:fill="FFFFFF"/>
        </w:rPr>
        <w:t>Změna podoby pracoviště</w:t>
      </w:r>
    </w:p>
    <w:p w14:paraId="48BC348B" w14:textId="358A16C5" w:rsidR="00314EDD" w:rsidRPr="00AB73CA" w:rsidRDefault="00314EDD" w:rsidP="00314EDD">
      <w:pPr>
        <w:rPr>
          <w:rFonts w:cstheme="minorHAnsi"/>
          <w:color w:val="333333"/>
          <w:shd w:val="clear" w:color="auto" w:fill="FFFFFF"/>
        </w:rPr>
      </w:pPr>
      <w:r w:rsidRPr="00C94702">
        <w:rPr>
          <w:rFonts w:cstheme="minorHAnsi"/>
          <w:color w:val="333333"/>
          <w:shd w:val="clear" w:color="auto" w:fill="FFFFFF"/>
        </w:rPr>
        <w:t>„</w:t>
      </w:r>
      <w:r w:rsidR="00297666" w:rsidRPr="00C94702">
        <w:rPr>
          <w:rFonts w:cstheme="minorHAnsi"/>
          <w:color w:val="333333"/>
          <w:shd w:val="clear" w:color="auto" w:fill="FFFFFF"/>
        </w:rPr>
        <w:t>Jedním z trvalých dopadů pandemie bude změna podoby pracoviš</w:t>
      </w:r>
      <w:r w:rsidR="00A522AC" w:rsidRPr="00C94702">
        <w:rPr>
          <w:rFonts w:cstheme="minorHAnsi"/>
          <w:color w:val="333333"/>
          <w:shd w:val="clear" w:color="auto" w:fill="FFFFFF"/>
        </w:rPr>
        <w:t>ť</w:t>
      </w:r>
      <w:r w:rsidR="00297666" w:rsidRPr="00C94702">
        <w:rPr>
          <w:rFonts w:cstheme="minorHAnsi"/>
          <w:color w:val="333333"/>
          <w:shd w:val="clear" w:color="auto" w:fill="FFFFFF"/>
        </w:rPr>
        <w:t>. Firmy přehodnocují své potřeby a</w:t>
      </w:r>
      <w:r w:rsidR="00A522AC" w:rsidRPr="00C94702">
        <w:rPr>
          <w:rFonts w:cstheme="minorHAnsi"/>
          <w:color w:val="333333"/>
          <w:shd w:val="clear" w:color="auto" w:fill="FFFFFF"/>
        </w:rPr>
        <w:t> </w:t>
      </w:r>
      <w:r w:rsidR="00297666" w:rsidRPr="00C94702">
        <w:rPr>
          <w:rFonts w:cstheme="minorHAnsi"/>
          <w:color w:val="333333"/>
          <w:shd w:val="clear" w:color="auto" w:fill="FFFFFF"/>
        </w:rPr>
        <w:t xml:space="preserve">projevuje se to i v jejich požadavcích na podobu firemních prostor. Trendem je vyhovět požadavkům </w:t>
      </w:r>
      <w:r w:rsidR="00D60316" w:rsidRPr="00C94702">
        <w:rPr>
          <w:rFonts w:cstheme="minorHAnsi"/>
          <w:color w:val="333333"/>
          <w:shd w:val="clear" w:color="auto" w:fill="FFFFFF"/>
        </w:rPr>
        <w:t>zaměstnanců na zajištění dostatečných odstupů na pracovišti, ustupuje se od velkých společných kanceláří typu open-</w:t>
      </w:r>
      <w:proofErr w:type="spellStart"/>
      <w:r w:rsidR="00D60316" w:rsidRPr="00C94702">
        <w:rPr>
          <w:rFonts w:cstheme="minorHAnsi"/>
          <w:color w:val="333333"/>
          <w:shd w:val="clear" w:color="auto" w:fill="FFFFFF"/>
        </w:rPr>
        <w:t>space</w:t>
      </w:r>
      <w:proofErr w:type="spellEnd"/>
      <w:r w:rsidR="00A522AC" w:rsidRPr="00C94702">
        <w:rPr>
          <w:rFonts w:cstheme="minorHAnsi"/>
          <w:color w:val="333333"/>
          <w:shd w:val="clear" w:color="auto" w:fill="FFFFFF"/>
        </w:rPr>
        <w:t xml:space="preserve"> a mění se požadavky na vybavení</w:t>
      </w:r>
      <w:r w:rsidRPr="00C94702">
        <w:rPr>
          <w:rFonts w:cstheme="minorHAnsi"/>
          <w:color w:val="333333"/>
          <w:shd w:val="clear" w:color="auto" w:fill="FFFFFF"/>
        </w:rPr>
        <w:t>. Trendem je větší diferenciace pracovních prostor. V kancelářských objektech, kde se i do budoucna předpokládá, že lidé budou ve větším měřítku pracovat z domova, stoupá tendence vytvářet sdílená pracovní místa,“ říká prostor Radek Škrabal, provozní ředitel SSI Group.</w:t>
      </w:r>
    </w:p>
    <w:p w14:paraId="12ABBFD9" w14:textId="2C3522A9" w:rsidR="00297666" w:rsidRPr="00AB73CA" w:rsidRDefault="00D60316">
      <w:pPr>
        <w:rPr>
          <w:rFonts w:cstheme="minorHAnsi"/>
          <w:color w:val="333333"/>
          <w:shd w:val="clear" w:color="auto" w:fill="FFFFFF"/>
        </w:rPr>
      </w:pPr>
      <w:r w:rsidRPr="00AB73CA">
        <w:rPr>
          <w:rFonts w:cstheme="minorHAnsi"/>
          <w:color w:val="333333"/>
          <w:shd w:val="clear" w:color="auto" w:fill="FFFFFF"/>
        </w:rPr>
        <w:t>Dalším trendem je zřizování</w:t>
      </w:r>
      <w:r w:rsidR="00314EDD" w:rsidRPr="00AB73CA">
        <w:rPr>
          <w:rFonts w:cstheme="minorHAnsi"/>
          <w:color w:val="333333"/>
          <w:shd w:val="clear" w:color="auto" w:fill="FFFFFF"/>
        </w:rPr>
        <w:t xml:space="preserve"> tzv.</w:t>
      </w:r>
      <w:r w:rsidRPr="00AB73C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AB73CA">
        <w:rPr>
          <w:rFonts w:cstheme="minorHAnsi"/>
          <w:color w:val="333333"/>
          <w:shd w:val="clear" w:color="auto" w:fill="FFFFFF"/>
        </w:rPr>
        <w:t>huddl</w:t>
      </w:r>
      <w:r w:rsidR="005C2D39" w:rsidRPr="00AB73CA">
        <w:rPr>
          <w:rFonts w:cstheme="minorHAnsi"/>
          <w:color w:val="333333"/>
          <w:shd w:val="clear" w:color="auto" w:fill="FFFFFF"/>
        </w:rPr>
        <w:t>e</w:t>
      </w:r>
      <w:proofErr w:type="spellEnd"/>
      <w:r w:rsidRPr="00AB73C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DA45CE" w:rsidRPr="00AB73CA">
        <w:rPr>
          <w:rFonts w:cstheme="minorHAnsi"/>
          <w:color w:val="333333"/>
          <w:shd w:val="clear" w:color="auto" w:fill="FFFFFF"/>
        </w:rPr>
        <w:t>rooms</w:t>
      </w:r>
      <w:proofErr w:type="spellEnd"/>
      <w:r w:rsidR="00DA45CE" w:rsidRPr="00AB73CA">
        <w:rPr>
          <w:rFonts w:cstheme="minorHAnsi"/>
          <w:color w:val="333333"/>
          <w:shd w:val="clear" w:color="auto" w:fill="FFFFFF"/>
        </w:rPr>
        <w:t xml:space="preserve"> – menších</w:t>
      </w:r>
      <w:r w:rsidRPr="00AB73CA">
        <w:rPr>
          <w:rFonts w:cstheme="minorHAnsi"/>
          <w:color w:val="333333"/>
          <w:shd w:val="clear" w:color="auto" w:fill="FFFFFF"/>
        </w:rPr>
        <w:t xml:space="preserve"> zasedacích místností dobře vybavených komunikační technikou, které vyhovují fungování hybridních týmů</w:t>
      </w:r>
      <w:r w:rsidR="00756E8E" w:rsidRPr="00AB73CA">
        <w:rPr>
          <w:rFonts w:cstheme="minorHAnsi"/>
          <w:color w:val="333333"/>
          <w:shd w:val="clear" w:color="auto" w:fill="FFFFFF"/>
        </w:rPr>
        <w:t>. Novinkou jsou i požadavky na transparentnost v místech, kde se potkává více lidí. Jednoduché řešení v podobě polepů podlah u</w:t>
      </w:r>
      <w:r w:rsidR="00B3360E">
        <w:rPr>
          <w:rFonts w:cstheme="minorHAnsi"/>
          <w:color w:val="333333"/>
          <w:shd w:val="clear" w:color="auto" w:fill="FFFFFF"/>
        </w:rPr>
        <w:t> </w:t>
      </w:r>
      <w:r w:rsidR="00756E8E" w:rsidRPr="00AB73CA">
        <w:rPr>
          <w:rFonts w:cstheme="minorHAnsi"/>
          <w:color w:val="333333"/>
          <w:shd w:val="clear" w:color="auto" w:fill="FFFFFF"/>
        </w:rPr>
        <w:t xml:space="preserve">výtahů nebo na frekventovaných chodbách totiž pomáhá lidem uvědomit si, že by měli udržovat </w:t>
      </w:r>
      <w:r w:rsidR="00A522AC" w:rsidRPr="00AB73CA">
        <w:rPr>
          <w:rFonts w:cstheme="minorHAnsi"/>
          <w:color w:val="333333"/>
          <w:shd w:val="clear" w:color="auto" w:fill="FFFFFF"/>
        </w:rPr>
        <w:t xml:space="preserve">dostatečný </w:t>
      </w:r>
      <w:r w:rsidR="00756E8E" w:rsidRPr="00AB73CA">
        <w:rPr>
          <w:rFonts w:cstheme="minorHAnsi"/>
          <w:color w:val="333333"/>
          <w:shd w:val="clear" w:color="auto" w:fill="FFFFFF"/>
        </w:rPr>
        <w:t>odstup</w:t>
      </w:r>
      <w:r w:rsidR="008B6F0A" w:rsidRPr="00AB73CA">
        <w:rPr>
          <w:rFonts w:cstheme="minorHAnsi"/>
          <w:color w:val="333333"/>
          <w:shd w:val="clear" w:color="auto" w:fill="FFFFFF"/>
        </w:rPr>
        <w:t>.</w:t>
      </w:r>
    </w:p>
    <w:p w14:paraId="2991BF7F" w14:textId="0D7F6CF0" w:rsidR="008B6F0A" w:rsidRPr="00AB73CA" w:rsidRDefault="00716587">
      <w:pPr>
        <w:rPr>
          <w:rFonts w:cstheme="minorHAnsi"/>
          <w:color w:val="333333"/>
          <w:shd w:val="clear" w:color="auto" w:fill="FFFFFF"/>
        </w:rPr>
      </w:pPr>
      <w:r w:rsidRPr="00AB73CA">
        <w:rPr>
          <w:rFonts w:cstheme="minorHAnsi"/>
          <w:color w:val="333333"/>
          <w:shd w:val="clear" w:color="auto" w:fill="FFFFFF"/>
        </w:rPr>
        <w:t>„</w:t>
      </w:r>
      <w:r w:rsidR="008B6F0A" w:rsidRPr="00AB73CA">
        <w:rPr>
          <w:rFonts w:cstheme="minorHAnsi"/>
          <w:color w:val="333333"/>
          <w:shd w:val="clear" w:color="auto" w:fill="FFFFFF"/>
        </w:rPr>
        <w:t>Vedle dostatečných odstupů, zařizování nových dispozic je ale také stále důležitější hygiena, úklid a</w:t>
      </w:r>
      <w:r w:rsidR="00B3360E">
        <w:rPr>
          <w:rFonts w:cstheme="minorHAnsi"/>
          <w:color w:val="333333"/>
          <w:shd w:val="clear" w:color="auto" w:fill="FFFFFF"/>
        </w:rPr>
        <w:t> </w:t>
      </w:r>
      <w:r w:rsidR="008B6F0A" w:rsidRPr="00AB73CA">
        <w:rPr>
          <w:rFonts w:cstheme="minorHAnsi"/>
          <w:color w:val="333333"/>
          <w:shd w:val="clear" w:color="auto" w:fill="FFFFFF"/>
        </w:rPr>
        <w:t>čistota prostor.  Do období pandemie některé firmy na pečlivém úklidu a hygieně na pracovišti šetřily nebo jenom nevěnovaly tomuto problému dostatečnou pozornost a péči. To se nyní u mnoh</w:t>
      </w:r>
      <w:r w:rsidR="00AB73CA">
        <w:rPr>
          <w:rFonts w:cstheme="minorHAnsi"/>
          <w:color w:val="333333"/>
          <w:shd w:val="clear" w:color="auto" w:fill="FFFFFF"/>
        </w:rPr>
        <w:t>a</w:t>
      </w:r>
      <w:r w:rsidR="008B6F0A" w:rsidRPr="00AB73CA">
        <w:rPr>
          <w:rFonts w:cstheme="minorHAnsi"/>
          <w:color w:val="333333"/>
          <w:shd w:val="clear" w:color="auto" w:fill="FFFFFF"/>
        </w:rPr>
        <w:t xml:space="preserve"> </w:t>
      </w:r>
      <w:r w:rsidR="008B6F0A" w:rsidRPr="00AB73CA">
        <w:rPr>
          <w:rFonts w:cstheme="minorHAnsi"/>
          <w:color w:val="333333"/>
          <w:shd w:val="clear" w:color="auto" w:fill="FFFFFF"/>
        </w:rPr>
        <w:lastRenderedPageBreak/>
        <w:t xml:space="preserve">firem zásadně změnilo a pořídili si kvalitnější stroje a technologie, jako je například čistění suchou párou,“ říká Lukáš Rom ze společnosti </w:t>
      </w:r>
      <w:proofErr w:type="spellStart"/>
      <w:r w:rsidR="008B6F0A" w:rsidRPr="00AB73CA">
        <w:rPr>
          <w:rFonts w:cstheme="minorHAnsi"/>
          <w:color w:val="333333"/>
          <w:shd w:val="clear" w:color="auto" w:fill="FFFFFF"/>
        </w:rPr>
        <w:t>Kärcher</w:t>
      </w:r>
      <w:proofErr w:type="spellEnd"/>
      <w:r w:rsidR="008B6F0A" w:rsidRPr="00AB73CA">
        <w:rPr>
          <w:rFonts w:cstheme="minorHAnsi"/>
          <w:color w:val="333333"/>
          <w:shd w:val="clear" w:color="auto" w:fill="FFFFFF"/>
        </w:rPr>
        <w:t>.</w:t>
      </w:r>
    </w:p>
    <w:p w14:paraId="050F4A37" w14:textId="77777777" w:rsidR="00A32197" w:rsidRPr="00AB73CA" w:rsidRDefault="00A32197" w:rsidP="00D92B82">
      <w:pPr>
        <w:pStyle w:val="Bezmezer"/>
        <w:rPr>
          <w:shd w:val="clear" w:color="auto" w:fill="FFFFFF"/>
        </w:rPr>
      </w:pPr>
    </w:p>
    <w:p w14:paraId="5A480950" w14:textId="1B2EFA3B" w:rsidR="00DC40E8" w:rsidRPr="00AB73CA" w:rsidRDefault="00C35270">
      <w:pPr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>A</w:t>
      </w:r>
      <w:r w:rsidR="00AB73CA">
        <w:rPr>
          <w:rFonts w:cstheme="minorHAnsi"/>
          <w:b/>
          <w:bCs/>
          <w:color w:val="333333"/>
          <w:shd w:val="clear" w:color="auto" w:fill="FFFFFF"/>
        </w:rPr>
        <w:t>utomatizace</w:t>
      </w:r>
      <w:r w:rsidR="00E32323" w:rsidRPr="00AB73CA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>
        <w:rPr>
          <w:rFonts w:cstheme="minorHAnsi"/>
          <w:b/>
          <w:bCs/>
          <w:color w:val="333333"/>
          <w:shd w:val="clear" w:color="auto" w:fill="FFFFFF"/>
        </w:rPr>
        <w:t>a umělá inteligence</w:t>
      </w:r>
    </w:p>
    <w:p w14:paraId="779B225B" w14:textId="3E4A0BCA" w:rsidR="00DC40E8" w:rsidRDefault="005A6F56" w:rsidP="00DC40E8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N</w:t>
      </w:r>
      <w:r w:rsidR="00DC40E8" w:rsidRPr="00AB73CA">
        <w:rPr>
          <w:rFonts w:cstheme="minorHAnsi"/>
          <w:color w:val="333333"/>
          <w:shd w:val="clear" w:color="auto" w:fill="FFFFFF"/>
        </w:rPr>
        <w:t xml:space="preserve">a situaci reagovaly nejlépe ty podniky, které dokázaly efektivním způsobem využít možnosti digitalizace. </w:t>
      </w:r>
      <w:r w:rsidR="00E32323" w:rsidRPr="00AB73CA">
        <w:rPr>
          <w:rFonts w:cstheme="minorHAnsi"/>
          <w:color w:val="333333"/>
          <w:shd w:val="clear" w:color="auto" w:fill="FFFFFF"/>
        </w:rPr>
        <w:t xml:space="preserve">V mnoha firmách urychlila </w:t>
      </w:r>
      <w:proofErr w:type="spellStart"/>
      <w:r w:rsidR="00E32323" w:rsidRPr="00AB73CA">
        <w:rPr>
          <w:rFonts w:cstheme="minorHAnsi"/>
          <w:color w:val="333333"/>
          <w:shd w:val="clear" w:color="auto" w:fill="FFFFFF"/>
        </w:rPr>
        <w:t>koronavirová</w:t>
      </w:r>
      <w:proofErr w:type="spellEnd"/>
      <w:r w:rsidR="00E32323" w:rsidRPr="00AB73CA">
        <w:rPr>
          <w:rFonts w:cstheme="minorHAnsi"/>
          <w:color w:val="333333"/>
          <w:shd w:val="clear" w:color="auto" w:fill="FFFFFF"/>
        </w:rPr>
        <w:t xml:space="preserve"> krize investice například v oblasti využívání rozšířené reality, díky níž podniky servisují stroje na dálku, aniž by zaměstnanec musel </w:t>
      </w:r>
      <w:r w:rsidR="00A522AC" w:rsidRPr="00AB73CA">
        <w:rPr>
          <w:rFonts w:cstheme="minorHAnsi"/>
          <w:color w:val="333333"/>
          <w:shd w:val="clear" w:color="auto" w:fill="FFFFFF"/>
        </w:rPr>
        <w:t>urazit desítky kilometrů</w:t>
      </w:r>
      <w:r w:rsidR="00E32323" w:rsidRPr="00AB73CA">
        <w:rPr>
          <w:rFonts w:cstheme="minorHAnsi"/>
          <w:color w:val="333333"/>
          <w:shd w:val="clear" w:color="auto" w:fill="FFFFFF"/>
        </w:rPr>
        <w:t xml:space="preserve"> a servis provádět fyzicky. </w:t>
      </w:r>
    </w:p>
    <w:p w14:paraId="4C00A763" w14:textId="740AF5C8" w:rsidR="00C35270" w:rsidRPr="00AB73CA" w:rsidRDefault="00C35270" w:rsidP="00DC40E8">
      <w:pPr>
        <w:rPr>
          <w:rFonts w:cstheme="minorHAnsi"/>
          <w:color w:val="333333"/>
          <w:shd w:val="clear" w:color="auto" w:fill="FFFFFF"/>
        </w:rPr>
      </w:pPr>
      <w:r w:rsidRPr="00C35270">
        <w:rPr>
          <w:rFonts w:cstheme="minorHAnsi"/>
          <w:color w:val="333333"/>
          <w:shd w:val="clear" w:color="auto" w:fill="FFFFFF"/>
        </w:rPr>
        <w:t xml:space="preserve">Dlouhodobě covid-19 </w:t>
      </w:r>
      <w:r>
        <w:rPr>
          <w:rFonts w:cstheme="minorHAnsi"/>
          <w:color w:val="333333"/>
          <w:shd w:val="clear" w:color="auto" w:fill="FFFFFF"/>
        </w:rPr>
        <w:t>může změnit vnímání</w:t>
      </w:r>
      <w:r w:rsidRPr="00C35270">
        <w:rPr>
          <w:rFonts w:cstheme="minorHAnsi"/>
          <w:color w:val="333333"/>
          <w:shd w:val="clear" w:color="auto" w:fill="FFFFFF"/>
        </w:rPr>
        <w:t xml:space="preserve"> spoluprác</w:t>
      </w:r>
      <w:r>
        <w:rPr>
          <w:rFonts w:cstheme="minorHAnsi"/>
          <w:color w:val="333333"/>
          <w:shd w:val="clear" w:color="auto" w:fill="FFFFFF"/>
        </w:rPr>
        <w:t>e</w:t>
      </w:r>
      <w:r w:rsidRPr="00C35270">
        <w:rPr>
          <w:rFonts w:cstheme="minorHAnsi"/>
          <w:color w:val="333333"/>
          <w:shd w:val="clear" w:color="auto" w:fill="FFFFFF"/>
        </w:rPr>
        <w:t xml:space="preserve"> mezi lidmi a umělou inteligencí a zmírnit tak obavy </w:t>
      </w:r>
      <w:r>
        <w:rPr>
          <w:rFonts w:cstheme="minorHAnsi"/>
          <w:color w:val="333333"/>
          <w:shd w:val="clear" w:color="auto" w:fill="FFFFFF"/>
        </w:rPr>
        <w:t xml:space="preserve">zaměstnanců </w:t>
      </w:r>
      <w:r w:rsidRPr="00C35270">
        <w:rPr>
          <w:rFonts w:cstheme="minorHAnsi"/>
          <w:color w:val="333333"/>
          <w:shd w:val="clear" w:color="auto" w:fill="FFFFFF"/>
        </w:rPr>
        <w:t xml:space="preserve">z technologií. Globální studie společnosti </w:t>
      </w:r>
      <w:proofErr w:type="spellStart"/>
      <w:r w:rsidRPr="00C35270">
        <w:rPr>
          <w:rFonts w:cstheme="minorHAnsi"/>
          <w:color w:val="333333"/>
          <w:shd w:val="clear" w:color="auto" w:fill="FFFFFF"/>
        </w:rPr>
        <w:t>Accenture</w:t>
      </w:r>
      <w:proofErr w:type="spellEnd"/>
      <w:r w:rsidRPr="00C35270">
        <w:rPr>
          <w:rFonts w:cstheme="minorHAnsi"/>
          <w:color w:val="333333"/>
          <w:shd w:val="clear" w:color="auto" w:fill="FFFFFF"/>
        </w:rPr>
        <w:t xml:space="preserve"> zaměřená na umělou inteligenci zjistila, že jednou z největších překážek v rozšiřování technologií je jejich nedostatečné přijetí zaměstnanci. Pokud se firmám podaří vysvětlit jim výhody, které spolupráce s AI přinese, otevře jim to nové možnosti budoucího rozvoje firmy i pracovní síly.</w:t>
      </w:r>
    </w:p>
    <w:p w14:paraId="2A354CBB" w14:textId="77777777" w:rsidR="00716587" w:rsidRPr="00AB73CA" w:rsidRDefault="00716587" w:rsidP="00D92B82">
      <w:pPr>
        <w:pStyle w:val="Bezmezer"/>
        <w:rPr>
          <w:shd w:val="clear" w:color="auto" w:fill="FFFFFF"/>
        </w:rPr>
      </w:pPr>
    </w:p>
    <w:p w14:paraId="3DDAB8CE" w14:textId="15EFAB70" w:rsidR="00E32323" w:rsidRPr="00AB73CA" w:rsidRDefault="00E32323">
      <w:pPr>
        <w:rPr>
          <w:rFonts w:cstheme="minorHAnsi"/>
          <w:b/>
          <w:bCs/>
          <w:color w:val="333333"/>
          <w:shd w:val="clear" w:color="auto" w:fill="FFFFFF"/>
        </w:rPr>
      </w:pPr>
      <w:r w:rsidRPr="00AB73CA">
        <w:rPr>
          <w:rFonts w:cstheme="minorHAnsi"/>
          <w:b/>
          <w:bCs/>
          <w:color w:val="333333"/>
          <w:shd w:val="clear" w:color="auto" w:fill="FFFFFF"/>
        </w:rPr>
        <w:t>Hybridní pracovní doba</w:t>
      </w:r>
    </w:p>
    <w:p w14:paraId="055979D5" w14:textId="7D0B52CC" w:rsidR="00405F2D" w:rsidRPr="00AB73CA" w:rsidRDefault="00405F2D" w:rsidP="00405F2D">
      <w:pPr>
        <w:rPr>
          <w:rFonts w:cstheme="minorHAnsi"/>
          <w:color w:val="333333"/>
          <w:shd w:val="clear" w:color="auto" w:fill="FFFFFF"/>
        </w:rPr>
      </w:pPr>
      <w:r w:rsidRPr="00AB73CA">
        <w:rPr>
          <w:rFonts w:cstheme="minorHAnsi"/>
          <w:color w:val="333333"/>
          <w:shd w:val="clear" w:color="auto" w:fill="FFFFFF"/>
        </w:rPr>
        <w:t xml:space="preserve">Přesun do digitálního světa přinutil většinu společností hledat alternativní způsoby fungování. Proto přicházejí s různými experimenty v podobě </w:t>
      </w:r>
      <w:r w:rsidR="008C55E5" w:rsidRPr="00AB73CA">
        <w:rPr>
          <w:rFonts w:cstheme="minorHAnsi"/>
          <w:color w:val="333333"/>
          <w:shd w:val="clear" w:color="auto" w:fill="FFFFFF"/>
        </w:rPr>
        <w:t xml:space="preserve">trvalého přechodu na částečný </w:t>
      </w:r>
      <w:proofErr w:type="spellStart"/>
      <w:r w:rsidRPr="00AB73CA">
        <w:rPr>
          <w:rFonts w:cstheme="minorHAnsi"/>
          <w:color w:val="333333"/>
          <w:shd w:val="clear" w:color="auto" w:fill="FFFFFF"/>
        </w:rPr>
        <w:t>home</w:t>
      </w:r>
      <w:proofErr w:type="spellEnd"/>
      <w:r w:rsidRPr="00AB73CA">
        <w:rPr>
          <w:rFonts w:cstheme="minorHAnsi"/>
          <w:color w:val="333333"/>
          <w:shd w:val="clear" w:color="auto" w:fill="FFFFFF"/>
        </w:rPr>
        <w:t xml:space="preserve"> office či různých dosud neobvyklých úprav pracovní doby. </w:t>
      </w:r>
      <w:r w:rsidR="00020EBC" w:rsidRPr="00AB73CA">
        <w:rPr>
          <w:rFonts w:cstheme="minorHAnsi"/>
          <w:color w:val="333333"/>
          <w:shd w:val="clear" w:color="auto" w:fill="FFFFFF"/>
        </w:rPr>
        <w:t>Například Goog</w:t>
      </w:r>
      <w:r w:rsidRPr="00AB73CA">
        <w:rPr>
          <w:rFonts w:cstheme="minorHAnsi"/>
          <w:color w:val="333333"/>
          <w:shd w:val="clear" w:color="auto" w:fill="FFFFFF"/>
        </w:rPr>
        <w:t xml:space="preserve">le ohlásil, že i po pandemii budou mít jeho zaměstnanci pracovní týden rozdělený na tři dny v kanceláři a zbylé dva dny budou moci pracovat odkudkoliv chtějí. </w:t>
      </w:r>
    </w:p>
    <w:p w14:paraId="7EFE867E" w14:textId="2690922C" w:rsidR="00405F2D" w:rsidRPr="00A522AC" w:rsidRDefault="002659CC">
      <w:pPr>
        <w:rPr>
          <w:rFonts w:cstheme="minorHAnsi"/>
          <w:color w:val="333333"/>
          <w:shd w:val="clear" w:color="auto" w:fill="FFFFFF"/>
        </w:rPr>
      </w:pPr>
      <w:r w:rsidRPr="00AB73CA">
        <w:rPr>
          <w:rFonts w:cstheme="minorHAnsi"/>
          <w:color w:val="333333"/>
          <w:shd w:val="clear" w:color="auto" w:fill="FFFFFF"/>
        </w:rPr>
        <w:t>„Podle aktuálního průzkumu HR Pulse, v němž jsme mapovali, jak firmy v souvislosti s novou situací mění zažitý způsob fungování</w:t>
      </w:r>
      <w:r w:rsidR="00020EBC" w:rsidRPr="00AB73CA">
        <w:rPr>
          <w:rFonts w:cstheme="minorHAnsi"/>
          <w:color w:val="333333"/>
          <w:shd w:val="clear" w:color="auto" w:fill="FFFFFF"/>
        </w:rPr>
        <w:t>,</w:t>
      </w:r>
      <w:r w:rsidRPr="00AB73CA">
        <w:rPr>
          <w:rFonts w:cstheme="minorHAnsi"/>
          <w:color w:val="333333"/>
          <w:shd w:val="clear" w:color="auto" w:fill="FFFFFF"/>
        </w:rPr>
        <w:t xml:space="preserve"> řada společností v České republice s hybridními modely práce do budoucna počítá,“ říká Michal Novák z pracovního portálu Profesia.cz. „Většina z nich (42 %) předpokládá kombinaci práce z domova a na pracovišti. </w:t>
      </w:r>
      <w:r w:rsidR="00020EBC" w:rsidRPr="00AB73CA">
        <w:rPr>
          <w:rFonts w:cstheme="minorHAnsi"/>
          <w:color w:val="333333"/>
          <w:shd w:val="clear" w:color="auto" w:fill="FFFFFF"/>
        </w:rPr>
        <w:t>D</w:t>
      </w:r>
      <w:r w:rsidRPr="00AB73CA">
        <w:rPr>
          <w:rFonts w:cstheme="minorHAnsi"/>
          <w:color w:val="333333"/>
          <w:shd w:val="clear" w:color="auto" w:fill="FFFFFF"/>
        </w:rPr>
        <w:t xml:space="preserve">alší firmy volí jiný režim – například to, že na pracoviště budou </w:t>
      </w:r>
      <w:r w:rsidR="008C55E5" w:rsidRPr="00AB73CA">
        <w:rPr>
          <w:rFonts w:cstheme="minorHAnsi"/>
          <w:color w:val="333333"/>
          <w:shd w:val="clear" w:color="auto" w:fill="FFFFFF"/>
        </w:rPr>
        <w:t xml:space="preserve">trvale </w:t>
      </w:r>
      <w:r w:rsidR="00314EDD" w:rsidRPr="00AB73CA">
        <w:rPr>
          <w:rFonts w:cstheme="minorHAnsi"/>
          <w:color w:val="333333"/>
          <w:shd w:val="clear" w:color="auto" w:fill="FFFFFF"/>
        </w:rPr>
        <w:t xml:space="preserve">docházet </w:t>
      </w:r>
      <w:r w:rsidRPr="00AB73CA">
        <w:rPr>
          <w:rFonts w:cstheme="minorHAnsi"/>
          <w:color w:val="333333"/>
          <w:shd w:val="clear" w:color="auto" w:fill="FFFFFF"/>
        </w:rPr>
        <w:t>jen lidé zastávající některé pozice nebo se zaměstnanci budou v práci scházet pouze na porady a další nezbytné akce.“</w:t>
      </w:r>
    </w:p>
    <w:sectPr w:rsidR="00405F2D" w:rsidRPr="00A5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E8"/>
    <w:rsid w:val="00020EBC"/>
    <w:rsid w:val="00055AD3"/>
    <w:rsid w:val="0007705D"/>
    <w:rsid w:val="00137753"/>
    <w:rsid w:val="001630BF"/>
    <w:rsid w:val="001D28C0"/>
    <w:rsid w:val="001D6B11"/>
    <w:rsid w:val="00204C73"/>
    <w:rsid w:val="0022027C"/>
    <w:rsid w:val="002659CC"/>
    <w:rsid w:val="00297666"/>
    <w:rsid w:val="00314EDD"/>
    <w:rsid w:val="00391E5D"/>
    <w:rsid w:val="003D14AC"/>
    <w:rsid w:val="00405F2D"/>
    <w:rsid w:val="004C3404"/>
    <w:rsid w:val="00515D97"/>
    <w:rsid w:val="00530C9C"/>
    <w:rsid w:val="005A6F56"/>
    <w:rsid w:val="005C2D39"/>
    <w:rsid w:val="006831F1"/>
    <w:rsid w:val="00716587"/>
    <w:rsid w:val="00756E8E"/>
    <w:rsid w:val="008B6F0A"/>
    <w:rsid w:val="008C55E5"/>
    <w:rsid w:val="008E50E6"/>
    <w:rsid w:val="0091023E"/>
    <w:rsid w:val="00A230CD"/>
    <w:rsid w:val="00A32197"/>
    <w:rsid w:val="00A522AC"/>
    <w:rsid w:val="00AB73CA"/>
    <w:rsid w:val="00AD63E7"/>
    <w:rsid w:val="00B3360E"/>
    <w:rsid w:val="00BB4730"/>
    <w:rsid w:val="00BF7A7F"/>
    <w:rsid w:val="00C35270"/>
    <w:rsid w:val="00C94702"/>
    <w:rsid w:val="00CE3F95"/>
    <w:rsid w:val="00D60316"/>
    <w:rsid w:val="00D92B82"/>
    <w:rsid w:val="00DA45CE"/>
    <w:rsid w:val="00DC0724"/>
    <w:rsid w:val="00DC40E8"/>
    <w:rsid w:val="00E32323"/>
    <w:rsid w:val="00E52BB2"/>
    <w:rsid w:val="00EC03C0"/>
    <w:rsid w:val="00F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1E3F"/>
  <w15:chartTrackingRefBased/>
  <w15:docId w15:val="{3BEC0900-D99F-417D-9F7F-902732C0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F2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20E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0EB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3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30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0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0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0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0B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04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04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C35270"/>
    <w:rPr>
      <w:b/>
      <w:bCs/>
    </w:rPr>
  </w:style>
  <w:style w:type="character" w:customStyle="1" w:styleId="apple-converted-space">
    <w:name w:val="apple-converted-space"/>
    <w:basedOn w:val="Standardnpsmoodstavce"/>
    <w:rsid w:val="00C35270"/>
  </w:style>
  <w:style w:type="paragraph" w:styleId="Bezmezer">
    <w:name w:val="No Spacing"/>
    <w:uiPriority w:val="1"/>
    <w:qFormat/>
    <w:rsid w:val="00B33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dc:description/>
  <cp:lastModifiedBy>Šárka</cp:lastModifiedBy>
  <cp:revision>2</cp:revision>
  <dcterms:created xsi:type="dcterms:W3CDTF">2021-01-28T17:39:00Z</dcterms:created>
  <dcterms:modified xsi:type="dcterms:W3CDTF">2021-01-28T17:39:00Z</dcterms:modified>
</cp:coreProperties>
</file>