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4CDB" w14:textId="46A2677F" w:rsidR="00CF5C70" w:rsidRPr="00B16943" w:rsidRDefault="00B16943" w:rsidP="008C4C01">
      <w:pPr>
        <w:rPr>
          <w:lang w:val="cs-CZ"/>
        </w:rPr>
      </w:pPr>
      <w:r w:rsidRPr="00B16943">
        <w:rPr>
          <w:lang w:val="cs-CZ"/>
        </w:rPr>
        <w:t>Praha</w:t>
      </w:r>
      <w:r w:rsidR="00CF5C70" w:rsidRPr="00B16943">
        <w:rPr>
          <w:lang w:val="cs-CZ"/>
        </w:rPr>
        <w:t xml:space="preserve">, </w:t>
      </w:r>
      <w:r w:rsidR="004A4905">
        <w:rPr>
          <w:lang w:val="cs-CZ"/>
        </w:rPr>
        <w:t>22</w:t>
      </w:r>
      <w:r w:rsidR="00050900">
        <w:rPr>
          <w:lang w:val="cs-CZ"/>
        </w:rPr>
        <w:t xml:space="preserve"> </w:t>
      </w:r>
      <w:r w:rsidR="00A54EB9" w:rsidRPr="00050900">
        <w:rPr>
          <w:lang w:val="cs-CZ"/>
        </w:rPr>
        <w:t>/</w:t>
      </w:r>
      <w:r w:rsidR="00050900">
        <w:rPr>
          <w:lang w:val="cs-CZ"/>
        </w:rPr>
        <w:t xml:space="preserve"> </w:t>
      </w:r>
      <w:r w:rsidR="004A4905">
        <w:rPr>
          <w:lang w:val="cs-CZ"/>
        </w:rPr>
        <w:t>3</w:t>
      </w:r>
      <w:r w:rsidR="00050900">
        <w:rPr>
          <w:lang w:val="cs-CZ"/>
        </w:rPr>
        <w:t xml:space="preserve"> </w:t>
      </w:r>
      <w:r w:rsidR="00A54EB9">
        <w:rPr>
          <w:lang w:val="cs-CZ"/>
        </w:rPr>
        <w:t>/</w:t>
      </w:r>
      <w:r w:rsidR="00050900">
        <w:rPr>
          <w:lang w:val="cs-CZ"/>
        </w:rPr>
        <w:t xml:space="preserve"> </w:t>
      </w:r>
      <w:r w:rsidRPr="00B16943">
        <w:rPr>
          <w:lang w:val="cs-CZ"/>
        </w:rPr>
        <w:t>20</w:t>
      </w:r>
      <w:r w:rsidR="004A4905">
        <w:rPr>
          <w:lang w:val="cs-CZ"/>
        </w:rPr>
        <w:t>21</w:t>
      </w:r>
    </w:p>
    <w:p w14:paraId="7A6551A9" w14:textId="77777777" w:rsidR="00CF5C70" w:rsidRPr="00B16943" w:rsidRDefault="00CF5C70" w:rsidP="008C4C01">
      <w:pPr>
        <w:rPr>
          <w:lang w:val="cs-CZ"/>
        </w:rPr>
      </w:pPr>
    </w:p>
    <w:p w14:paraId="1BFACB04" w14:textId="77777777" w:rsidR="00CF5C70" w:rsidRPr="00B16943" w:rsidRDefault="00CF5C70" w:rsidP="008C4C01">
      <w:pPr>
        <w:rPr>
          <w:lang w:val="cs-CZ"/>
        </w:rPr>
      </w:pPr>
      <w:r w:rsidRPr="00B16943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71BBC682" wp14:editId="4BBB64DC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7D4A9" w14:textId="77777777" w:rsidR="00CF5C70" w:rsidRPr="00B16943" w:rsidRDefault="00B16943" w:rsidP="00CF5C70">
                            <w:pPr>
                              <w:pStyle w:val="Podnadpis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BC682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" fillcolor="#00a76c [3204]" stroked="f" strokeweight=".25pt">
                <v:textbox inset="0,0,0,0">
                  <w:txbxContent>
                    <w:p w14:paraId="7AE7D4A9" w14:textId="77777777" w:rsidR="00CF5C70" w:rsidRPr="00B16943" w:rsidRDefault="00B16943" w:rsidP="00CF5C70">
                      <w:pPr>
                        <w:pStyle w:val="Podnadpis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TIsková zpráva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B24F89" w14:textId="7C4971A6" w:rsidR="00AB7A1F" w:rsidRDefault="00AB7A1F" w:rsidP="00B16943">
      <w:pPr>
        <w:rPr>
          <w:lang w:val="cs-CZ"/>
        </w:rPr>
      </w:pPr>
    </w:p>
    <w:p w14:paraId="2899DBFA" w14:textId="3198C43D" w:rsidR="00050900" w:rsidRDefault="00050900" w:rsidP="00B16943">
      <w:pPr>
        <w:rPr>
          <w:lang w:val="cs-CZ"/>
        </w:rPr>
      </w:pPr>
    </w:p>
    <w:p w14:paraId="3B1924E7" w14:textId="77515814" w:rsidR="005D5E5D" w:rsidRPr="00B76F8F" w:rsidRDefault="00050900" w:rsidP="00CD0B3A">
      <w:pPr>
        <w:spacing w:line="276" w:lineRule="auto"/>
        <w:jc w:val="left"/>
        <w:rPr>
          <w:b/>
          <w:sz w:val="30"/>
          <w:szCs w:val="30"/>
          <w:lang w:val="cs-CZ"/>
        </w:rPr>
      </w:pPr>
      <w:r w:rsidRPr="00B76F8F">
        <w:rPr>
          <w:b/>
          <w:sz w:val="30"/>
          <w:szCs w:val="30"/>
          <w:lang w:val="cs-CZ"/>
        </w:rPr>
        <w:t xml:space="preserve">Skupina BNP Paribas </w:t>
      </w:r>
      <w:proofErr w:type="spellStart"/>
      <w:r w:rsidRPr="00B76F8F">
        <w:rPr>
          <w:b/>
          <w:sz w:val="30"/>
          <w:szCs w:val="30"/>
          <w:lang w:val="cs-CZ"/>
        </w:rPr>
        <w:t>Cardif</w:t>
      </w:r>
      <w:proofErr w:type="spellEnd"/>
      <w:r w:rsidRPr="00B76F8F">
        <w:rPr>
          <w:b/>
          <w:sz w:val="30"/>
          <w:szCs w:val="30"/>
          <w:lang w:val="cs-CZ"/>
        </w:rPr>
        <w:t xml:space="preserve"> </w:t>
      </w:r>
      <w:r w:rsidR="005D5E5D" w:rsidRPr="00B76F8F">
        <w:rPr>
          <w:b/>
          <w:sz w:val="30"/>
          <w:szCs w:val="30"/>
          <w:lang w:val="cs-CZ"/>
        </w:rPr>
        <w:t>oznámila za rok 2020 zisk 1,4 miliardy EUR</w:t>
      </w:r>
    </w:p>
    <w:p w14:paraId="5680A462" w14:textId="77777777" w:rsidR="005D5E5D" w:rsidRDefault="005D5E5D" w:rsidP="00CD0B3A">
      <w:pPr>
        <w:spacing w:line="276" w:lineRule="auto"/>
        <w:jc w:val="left"/>
        <w:rPr>
          <w:b/>
          <w:sz w:val="32"/>
          <w:szCs w:val="32"/>
          <w:lang w:val="cs-CZ"/>
        </w:rPr>
      </w:pPr>
    </w:p>
    <w:p w14:paraId="0A5F5526" w14:textId="065246BC" w:rsidR="00BF4952" w:rsidRPr="005D5E5D" w:rsidRDefault="00BF4952" w:rsidP="00BF4952">
      <w:pPr>
        <w:pStyle w:val="Odstavecseseznamem"/>
        <w:numPr>
          <w:ilvl w:val="0"/>
          <w:numId w:val="4"/>
        </w:numPr>
        <w:spacing w:line="276" w:lineRule="auto"/>
        <w:jc w:val="left"/>
        <w:rPr>
          <w:b/>
          <w:szCs w:val="24"/>
          <w:lang w:val="cs-CZ"/>
        </w:rPr>
      </w:pPr>
      <w:r w:rsidRPr="005D5E5D">
        <w:rPr>
          <w:b/>
          <w:szCs w:val="24"/>
          <w:lang w:val="cs-CZ"/>
        </w:rPr>
        <w:t xml:space="preserve">výsledky potvrzují robustní obchodní model </w:t>
      </w:r>
    </w:p>
    <w:p w14:paraId="27678996" w14:textId="202F344C" w:rsidR="00050900" w:rsidRPr="005D5E5D" w:rsidRDefault="00CD0B3A" w:rsidP="005D5E5D">
      <w:pPr>
        <w:pStyle w:val="Odstavecseseznamem"/>
        <w:numPr>
          <w:ilvl w:val="0"/>
          <w:numId w:val="4"/>
        </w:numPr>
        <w:spacing w:line="276" w:lineRule="auto"/>
        <w:jc w:val="left"/>
        <w:rPr>
          <w:b/>
          <w:szCs w:val="24"/>
          <w:lang w:val="cs-CZ"/>
        </w:rPr>
      </w:pPr>
      <w:r w:rsidRPr="005D5E5D">
        <w:rPr>
          <w:b/>
          <w:szCs w:val="24"/>
          <w:lang w:val="cs-CZ"/>
        </w:rPr>
        <w:t>v krizi covid-19 podpořila klienty i partnery</w:t>
      </w:r>
    </w:p>
    <w:p w14:paraId="4A15F7B0" w14:textId="77777777" w:rsidR="00050900" w:rsidRDefault="00050900" w:rsidP="00050900">
      <w:pPr>
        <w:spacing w:line="276" w:lineRule="auto"/>
        <w:jc w:val="left"/>
        <w:rPr>
          <w:lang w:val="cs-CZ"/>
        </w:rPr>
      </w:pPr>
    </w:p>
    <w:p w14:paraId="024BF5EE" w14:textId="360FD506" w:rsidR="005D5E5D" w:rsidRDefault="005D5E5D" w:rsidP="005D5E5D">
      <w:pPr>
        <w:spacing w:line="276" w:lineRule="auto"/>
        <w:rPr>
          <w:szCs w:val="22"/>
          <w:lang w:val="cs-CZ"/>
        </w:rPr>
      </w:pPr>
      <w:r w:rsidRPr="00CD0B3A">
        <w:rPr>
          <w:szCs w:val="22"/>
          <w:lang w:val="cs-CZ"/>
        </w:rPr>
        <w:t xml:space="preserve">V prostředí </w:t>
      </w:r>
      <w:r>
        <w:rPr>
          <w:szCs w:val="22"/>
          <w:lang w:val="cs-CZ"/>
        </w:rPr>
        <w:t xml:space="preserve">silně poznamenaném </w:t>
      </w:r>
      <w:r w:rsidRPr="00CD0B3A">
        <w:rPr>
          <w:szCs w:val="22"/>
          <w:lang w:val="cs-CZ"/>
        </w:rPr>
        <w:t xml:space="preserve">zdravotní a hospodářskou krizí potvrdila pojišťovna BNP Paribas </w:t>
      </w:r>
      <w:proofErr w:type="spellStart"/>
      <w:r w:rsidRPr="00CD0B3A">
        <w:rPr>
          <w:szCs w:val="22"/>
          <w:lang w:val="cs-CZ"/>
        </w:rPr>
        <w:t>Cardif</w:t>
      </w:r>
      <w:proofErr w:type="spellEnd"/>
      <w:r w:rsidRPr="00CD0B3A">
        <w:rPr>
          <w:szCs w:val="22"/>
          <w:lang w:val="cs-CZ"/>
        </w:rPr>
        <w:t xml:space="preserve"> odolnost svého obchodního modelu. </w:t>
      </w:r>
      <w:r w:rsidR="00B047BB">
        <w:rPr>
          <w:szCs w:val="22"/>
          <w:lang w:val="cs-CZ"/>
        </w:rPr>
        <w:t xml:space="preserve">Její </w:t>
      </w:r>
      <w:r>
        <w:rPr>
          <w:szCs w:val="22"/>
          <w:lang w:val="cs-CZ"/>
        </w:rPr>
        <w:t>č</w:t>
      </w:r>
      <w:r w:rsidRPr="00266AAC">
        <w:rPr>
          <w:szCs w:val="22"/>
          <w:lang w:val="cs-CZ"/>
        </w:rPr>
        <w:t xml:space="preserve">istý zisk před zdaněním </w:t>
      </w:r>
      <w:r w:rsidR="00B047BB">
        <w:rPr>
          <w:szCs w:val="22"/>
          <w:lang w:val="cs-CZ"/>
        </w:rPr>
        <w:t xml:space="preserve">je </w:t>
      </w:r>
      <w:r w:rsidRPr="00266AAC">
        <w:rPr>
          <w:szCs w:val="22"/>
          <w:lang w:val="cs-CZ"/>
        </w:rPr>
        <w:t xml:space="preserve">1,4 miliardy </w:t>
      </w:r>
      <w:r>
        <w:rPr>
          <w:szCs w:val="22"/>
          <w:lang w:val="cs-CZ"/>
        </w:rPr>
        <w:t xml:space="preserve">EUR. </w:t>
      </w:r>
      <w:r w:rsidR="00B76F8F">
        <w:rPr>
          <w:szCs w:val="22"/>
          <w:lang w:val="cs-CZ"/>
        </w:rPr>
        <w:t>Jedná se o</w:t>
      </w:r>
      <w:r>
        <w:rPr>
          <w:szCs w:val="22"/>
          <w:lang w:val="cs-CZ"/>
        </w:rPr>
        <w:t xml:space="preserve"> meziroční </w:t>
      </w:r>
      <w:r w:rsidRPr="00266AAC">
        <w:rPr>
          <w:szCs w:val="22"/>
          <w:lang w:val="cs-CZ"/>
        </w:rPr>
        <w:t>pokles 19,5</w:t>
      </w:r>
      <w:r>
        <w:rPr>
          <w:szCs w:val="22"/>
          <w:lang w:val="cs-CZ"/>
        </w:rPr>
        <w:t xml:space="preserve"> </w:t>
      </w:r>
      <w:r w:rsidRPr="00266AAC">
        <w:rPr>
          <w:szCs w:val="22"/>
          <w:lang w:val="cs-CZ"/>
        </w:rPr>
        <w:t xml:space="preserve">% </w:t>
      </w:r>
      <w:r>
        <w:rPr>
          <w:szCs w:val="22"/>
          <w:lang w:val="cs-CZ"/>
        </w:rPr>
        <w:t>v</w:t>
      </w:r>
      <w:r w:rsidRPr="00266AAC">
        <w:rPr>
          <w:szCs w:val="22"/>
          <w:lang w:val="cs-CZ"/>
        </w:rPr>
        <w:t>e srovnání s rekordními výsledky v roce 2019</w:t>
      </w:r>
      <w:r w:rsidR="00157C8C">
        <w:rPr>
          <w:szCs w:val="22"/>
          <w:lang w:val="cs-CZ"/>
        </w:rPr>
        <w:t>. Zd</w:t>
      </w:r>
      <w:r w:rsidRPr="00266AAC">
        <w:rPr>
          <w:szCs w:val="22"/>
          <w:lang w:val="cs-CZ"/>
        </w:rPr>
        <w:t>ravotní kriz</w:t>
      </w:r>
      <w:r w:rsidR="00157C8C">
        <w:rPr>
          <w:szCs w:val="22"/>
          <w:lang w:val="cs-CZ"/>
        </w:rPr>
        <w:t>e</w:t>
      </w:r>
      <w:r w:rsidRPr="00266AAC">
        <w:rPr>
          <w:szCs w:val="22"/>
          <w:lang w:val="cs-CZ"/>
        </w:rPr>
        <w:t xml:space="preserve"> </w:t>
      </w:r>
      <w:r w:rsidR="00B76F8F">
        <w:rPr>
          <w:szCs w:val="22"/>
          <w:lang w:val="cs-CZ"/>
        </w:rPr>
        <w:t xml:space="preserve">totiž </w:t>
      </w:r>
      <w:r w:rsidRPr="00266AAC">
        <w:rPr>
          <w:szCs w:val="22"/>
          <w:lang w:val="cs-CZ"/>
        </w:rPr>
        <w:t xml:space="preserve">vedla ke zvýšení škod a nižšímu objemu obchodů, a to i přes nárůst aktivity na konci roku. Hrubé předepsané pojistné za pojišťovací činnost skupiny BNP Paribas činilo celkem 24,8 miliardy </w:t>
      </w:r>
      <w:r>
        <w:rPr>
          <w:szCs w:val="22"/>
          <w:lang w:val="cs-CZ"/>
        </w:rPr>
        <w:t>EUR</w:t>
      </w:r>
      <w:r w:rsidRPr="00266AAC">
        <w:rPr>
          <w:szCs w:val="22"/>
          <w:lang w:val="cs-CZ"/>
        </w:rPr>
        <w:t xml:space="preserve">, což je </w:t>
      </w:r>
      <w:r w:rsidR="00B76F8F">
        <w:rPr>
          <w:szCs w:val="22"/>
          <w:lang w:val="cs-CZ"/>
        </w:rPr>
        <w:t xml:space="preserve">meziroční </w:t>
      </w:r>
      <w:r w:rsidRPr="00266AAC">
        <w:rPr>
          <w:szCs w:val="22"/>
          <w:lang w:val="cs-CZ"/>
        </w:rPr>
        <w:t>pokles o 16</w:t>
      </w:r>
      <w:r>
        <w:rPr>
          <w:szCs w:val="22"/>
          <w:lang w:val="cs-CZ"/>
        </w:rPr>
        <w:t xml:space="preserve"> </w:t>
      </w:r>
      <w:r w:rsidRPr="00266AAC">
        <w:rPr>
          <w:szCs w:val="22"/>
          <w:lang w:val="cs-CZ"/>
        </w:rPr>
        <w:t xml:space="preserve">%. </w:t>
      </w:r>
    </w:p>
    <w:p w14:paraId="3726702C" w14:textId="77777777" w:rsidR="005D5E5D" w:rsidRDefault="005D5E5D" w:rsidP="005D5E5D">
      <w:pPr>
        <w:spacing w:line="276" w:lineRule="auto"/>
        <w:rPr>
          <w:szCs w:val="22"/>
          <w:lang w:val="cs-CZ"/>
        </w:rPr>
      </w:pPr>
    </w:p>
    <w:p w14:paraId="0C8FBF27" w14:textId="4C4497E0" w:rsidR="00266AAC" w:rsidRPr="00211B7A" w:rsidRDefault="00A722FB" w:rsidP="00211B7A">
      <w:pPr>
        <w:spacing w:line="276" w:lineRule="auto"/>
        <w:rPr>
          <w:szCs w:val="22"/>
          <w:lang w:val="cs-CZ"/>
        </w:rPr>
      </w:pPr>
      <w:r w:rsidRPr="00A722FB">
        <w:rPr>
          <w:szCs w:val="22"/>
          <w:lang w:val="cs-CZ"/>
        </w:rPr>
        <w:t xml:space="preserve">Společnost BNP Paribas </w:t>
      </w:r>
      <w:proofErr w:type="spellStart"/>
      <w:r w:rsidRPr="00A722FB">
        <w:rPr>
          <w:szCs w:val="22"/>
          <w:lang w:val="cs-CZ"/>
        </w:rPr>
        <w:t>Cardif</w:t>
      </w:r>
      <w:proofErr w:type="spellEnd"/>
      <w:r w:rsidRPr="00A722FB">
        <w:rPr>
          <w:szCs w:val="22"/>
          <w:lang w:val="cs-CZ"/>
        </w:rPr>
        <w:t xml:space="preserve"> </w:t>
      </w:r>
      <w:r w:rsidR="00211B7A">
        <w:rPr>
          <w:szCs w:val="22"/>
          <w:lang w:val="cs-CZ"/>
        </w:rPr>
        <w:t>dala</w:t>
      </w:r>
      <w:r w:rsidRPr="00A722FB">
        <w:rPr>
          <w:szCs w:val="22"/>
          <w:lang w:val="cs-CZ"/>
        </w:rPr>
        <w:t xml:space="preserve"> 160 milionů eur na podporu svých</w:t>
      </w:r>
      <w:r w:rsidR="00211B7A">
        <w:rPr>
          <w:szCs w:val="22"/>
          <w:lang w:val="cs-CZ"/>
        </w:rPr>
        <w:t xml:space="preserve"> klientů a r</w:t>
      </w:r>
      <w:r w:rsidRPr="00211B7A">
        <w:rPr>
          <w:szCs w:val="22"/>
          <w:lang w:val="cs-CZ"/>
        </w:rPr>
        <w:t xml:space="preserve">ozšířila podmínky krytí </w:t>
      </w:r>
      <w:r w:rsidR="00211B7A">
        <w:rPr>
          <w:szCs w:val="22"/>
          <w:lang w:val="cs-CZ"/>
        </w:rPr>
        <w:t>při</w:t>
      </w:r>
      <w:r w:rsidRPr="00211B7A">
        <w:rPr>
          <w:szCs w:val="22"/>
          <w:lang w:val="cs-CZ"/>
        </w:rPr>
        <w:t xml:space="preserve"> hospitalizaci kvůli </w:t>
      </w:r>
      <w:r w:rsidR="00211B7A">
        <w:rPr>
          <w:szCs w:val="22"/>
          <w:lang w:val="cs-CZ"/>
        </w:rPr>
        <w:t>c</w:t>
      </w:r>
      <w:r w:rsidRPr="00211B7A">
        <w:rPr>
          <w:szCs w:val="22"/>
          <w:lang w:val="cs-CZ"/>
        </w:rPr>
        <w:t xml:space="preserve">ovid-19. </w:t>
      </w:r>
      <w:r w:rsidR="00211B7A">
        <w:rPr>
          <w:szCs w:val="22"/>
          <w:lang w:val="cs-CZ"/>
        </w:rPr>
        <w:t>P</w:t>
      </w:r>
      <w:r w:rsidRPr="00211B7A">
        <w:rPr>
          <w:szCs w:val="22"/>
          <w:lang w:val="cs-CZ"/>
        </w:rPr>
        <w:t xml:space="preserve">ředstavila </w:t>
      </w:r>
      <w:r w:rsidR="00211B7A">
        <w:rPr>
          <w:szCs w:val="22"/>
          <w:lang w:val="cs-CZ"/>
        </w:rPr>
        <w:t xml:space="preserve">také </w:t>
      </w:r>
      <w:r w:rsidRPr="00211B7A">
        <w:rPr>
          <w:szCs w:val="22"/>
          <w:lang w:val="cs-CZ"/>
        </w:rPr>
        <w:t xml:space="preserve">nové služby, které mají </w:t>
      </w:r>
      <w:r w:rsidR="002279FC">
        <w:rPr>
          <w:szCs w:val="22"/>
          <w:lang w:val="cs-CZ"/>
        </w:rPr>
        <w:t>klientům</w:t>
      </w:r>
      <w:r w:rsidR="002279FC" w:rsidRPr="00211B7A">
        <w:rPr>
          <w:szCs w:val="22"/>
          <w:lang w:val="cs-CZ"/>
        </w:rPr>
        <w:t xml:space="preserve"> </w:t>
      </w:r>
      <w:r w:rsidR="002279FC">
        <w:rPr>
          <w:szCs w:val="22"/>
          <w:lang w:val="cs-CZ"/>
        </w:rPr>
        <w:t>usnadnit</w:t>
      </w:r>
      <w:r w:rsidRPr="00211B7A">
        <w:rPr>
          <w:szCs w:val="22"/>
          <w:lang w:val="cs-CZ"/>
        </w:rPr>
        <w:t xml:space="preserve"> život. </w:t>
      </w:r>
      <w:r w:rsidR="002279FC">
        <w:rPr>
          <w:szCs w:val="22"/>
          <w:lang w:val="cs-CZ"/>
        </w:rPr>
        <w:t>Například v</w:t>
      </w:r>
      <w:r w:rsidRPr="00211B7A">
        <w:rPr>
          <w:szCs w:val="22"/>
          <w:lang w:val="cs-CZ"/>
        </w:rPr>
        <w:t xml:space="preserve">e Francii měli </w:t>
      </w:r>
      <w:r w:rsidR="00211B7A">
        <w:rPr>
          <w:szCs w:val="22"/>
          <w:lang w:val="cs-CZ"/>
        </w:rPr>
        <w:t>klienti</w:t>
      </w:r>
      <w:r w:rsidRPr="00211B7A">
        <w:rPr>
          <w:szCs w:val="22"/>
          <w:lang w:val="cs-CZ"/>
        </w:rPr>
        <w:t xml:space="preserve"> s doplňkovým zdravotním pojištěním přístup k</w:t>
      </w:r>
      <w:r w:rsidR="00211B7A">
        <w:rPr>
          <w:szCs w:val="22"/>
          <w:lang w:val="cs-CZ"/>
        </w:rPr>
        <w:t>e službám</w:t>
      </w:r>
      <w:r w:rsidRPr="00211B7A">
        <w:rPr>
          <w:szCs w:val="22"/>
          <w:lang w:val="cs-CZ"/>
        </w:rPr>
        <w:t xml:space="preserve"> telemedicíny bez dalších poplatků. P</w:t>
      </w:r>
      <w:r w:rsidR="00211B7A">
        <w:rPr>
          <w:szCs w:val="22"/>
          <w:lang w:val="cs-CZ"/>
        </w:rPr>
        <w:t>ojišťovna</w:t>
      </w:r>
      <w:r w:rsidRPr="00211B7A">
        <w:rPr>
          <w:szCs w:val="22"/>
          <w:lang w:val="cs-CZ"/>
        </w:rPr>
        <w:t xml:space="preserve"> také zjednodušil</w:t>
      </w:r>
      <w:r w:rsidR="00211B7A">
        <w:rPr>
          <w:szCs w:val="22"/>
          <w:lang w:val="cs-CZ"/>
        </w:rPr>
        <w:t xml:space="preserve">a </w:t>
      </w:r>
      <w:r w:rsidRPr="00211B7A">
        <w:rPr>
          <w:szCs w:val="22"/>
          <w:lang w:val="cs-CZ"/>
        </w:rPr>
        <w:t>postupy v mnoha zemích</w:t>
      </w:r>
      <w:r w:rsidR="004518EE">
        <w:rPr>
          <w:szCs w:val="22"/>
          <w:lang w:val="cs-CZ"/>
        </w:rPr>
        <w:t>. S</w:t>
      </w:r>
      <w:r w:rsidRPr="00211B7A">
        <w:rPr>
          <w:szCs w:val="22"/>
          <w:lang w:val="cs-CZ"/>
        </w:rPr>
        <w:t>nížil</w:t>
      </w:r>
      <w:r w:rsidR="00211B7A">
        <w:rPr>
          <w:szCs w:val="22"/>
          <w:lang w:val="cs-CZ"/>
        </w:rPr>
        <w:t>a</w:t>
      </w:r>
      <w:r w:rsidR="004518EE">
        <w:rPr>
          <w:szCs w:val="22"/>
          <w:lang w:val="cs-CZ"/>
        </w:rPr>
        <w:t xml:space="preserve"> například</w:t>
      </w:r>
      <w:r w:rsidRPr="00211B7A">
        <w:rPr>
          <w:szCs w:val="22"/>
          <w:lang w:val="cs-CZ"/>
        </w:rPr>
        <w:t xml:space="preserve"> počet dokumentů potřebných </w:t>
      </w:r>
      <w:r w:rsidR="002279FC">
        <w:rPr>
          <w:szCs w:val="22"/>
          <w:lang w:val="cs-CZ"/>
        </w:rPr>
        <w:t>k doložení pojistné události</w:t>
      </w:r>
      <w:r w:rsidR="00211B7A">
        <w:rPr>
          <w:szCs w:val="22"/>
          <w:lang w:val="cs-CZ"/>
        </w:rPr>
        <w:t xml:space="preserve"> </w:t>
      </w:r>
      <w:r w:rsidR="004518EE">
        <w:rPr>
          <w:szCs w:val="22"/>
          <w:lang w:val="cs-CZ"/>
        </w:rPr>
        <w:t>nebo</w:t>
      </w:r>
      <w:r w:rsidRPr="00211B7A">
        <w:rPr>
          <w:szCs w:val="22"/>
          <w:lang w:val="cs-CZ"/>
        </w:rPr>
        <w:t xml:space="preserve"> zjednodušil</w:t>
      </w:r>
      <w:r w:rsidR="00211B7A">
        <w:rPr>
          <w:szCs w:val="22"/>
          <w:lang w:val="cs-CZ"/>
        </w:rPr>
        <w:t>a</w:t>
      </w:r>
      <w:r w:rsidRPr="00211B7A">
        <w:rPr>
          <w:szCs w:val="22"/>
          <w:lang w:val="cs-CZ"/>
        </w:rPr>
        <w:t xml:space="preserve"> proces </w:t>
      </w:r>
      <w:r w:rsidR="00211B7A">
        <w:rPr>
          <w:szCs w:val="22"/>
          <w:lang w:val="cs-CZ"/>
        </w:rPr>
        <w:t xml:space="preserve">získávání </w:t>
      </w:r>
      <w:r w:rsidRPr="00211B7A">
        <w:rPr>
          <w:szCs w:val="22"/>
          <w:lang w:val="cs-CZ"/>
        </w:rPr>
        <w:t>lékařsk</w:t>
      </w:r>
      <w:r w:rsidR="00211B7A">
        <w:rPr>
          <w:szCs w:val="22"/>
          <w:lang w:val="cs-CZ"/>
        </w:rPr>
        <w:t>ých</w:t>
      </w:r>
      <w:r w:rsidRPr="00211B7A">
        <w:rPr>
          <w:szCs w:val="22"/>
          <w:lang w:val="cs-CZ"/>
        </w:rPr>
        <w:t xml:space="preserve"> </w:t>
      </w:r>
      <w:r w:rsidR="00211B7A">
        <w:rPr>
          <w:szCs w:val="22"/>
          <w:lang w:val="cs-CZ"/>
        </w:rPr>
        <w:t>posudků</w:t>
      </w:r>
      <w:r w:rsidRPr="00211B7A">
        <w:rPr>
          <w:szCs w:val="22"/>
          <w:lang w:val="cs-CZ"/>
        </w:rPr>
        <w:t>.</w:t>
      </w:r>
    </w:p>
    <w:p w14:paraId="4204BED6" w14:textId="77777777" w:rsidR="005D5E5D" w:rsidRDefault="005D5E5D" w:rsidP="00050900">
      <w:pPr>
        <w:spacing w:line="276" w:lineRule="auto"/>
        <w:rPr>
          <w:szCs w:val="22"/>
          <w:lang w:val="cs-CZ"/>
        </w:rPr>
      </w:pPr>
    </w:p>
    <w:p w14:paraId="54EBF302" w14:textId="6D120CF7" w:rsidR="004518EE" w:rsidRPr="004518EE" w:rsidRDefault="004518EE" w:rsidP="004518EE">
      <w:pPr>
        <w:spacing w:line="276" w:lineRule="auto"/>
        <w:rPr>
          <w:szCs w:val="22"/>
          <w:lang w:val="cs-CZ"/>
        </w:rPr>
      </w:pPr>
      <w:r>
        <w:rPr>
          <w:szCs w:val="22"/>
          <w:lang w:val="cs-CZ"/>
        </w:rPr>
        <w:t xml:space="preserve">Pro klienty </w:t>
      </w:r>
      <w:r w:rsidRPr="004518EE">
        <w:rPr>
          <w:szCs w:val="22"/>
          <w:lang w:val="cs-CZ"/>
        </w:rPr>
        <w:t xml:space="preserve">v Latinské Americe </w:t>
      </w:r>
      <w:r w:rsidR="002279FC">
        <w:rPr>
          <w:szCs w:val="22"/>
          <w:lang w:val="cs-CZ"/>
        </w:rPr>
        <w:t xml:space="preserve">a </w:t>
      </w:r>
      <w:r w:rsidR="002279FC" w:rsidRPr="004518EE">
        <w:rPr>
          <w:szCs w:val="22"/>
          <w:lang w:val="cs-CZ"/>
        </w:rPr>
        <w:t>v</w:t>
      </w:r>
      <w:r w:rsidR="002279FC">
        <w:rPr>
          <w:szCs w:val="22"/>
          <w:lang w:val="cs-CZ"/>
        </w:rPr>
        <w:t> </w:t>
      </w:r>
      <w:r w:rsidR="002279FC" w:rsidRPr="004518EE">
        <w:rPr>
          <w:szCs w:val="22"/>
          <w:lang w:val="cs-CZ"/>
        </w:rPr>
        <w:t>Asii</w:t>
      </w:r>
      <w:r w:rsidR="002279FC">
        <w:rPr>
          <w:szCs w:val="22"/>
          <w:lang w:val="cs-CZ"/>
        </w:rPr>
        <w:t xml:space="preserve"> </w:t>
      </w:r>
      <w:r>
        <w:rPr>
          <w:szCs w:val="22"/>
          <w:lang w:val="cs-CZ"/>
        </w:rPr>
        <w:t>pak vyt</w:t>
      </w:r>
      <w:r w:rsidRPr="004518EE">
        <w:rPr>
          <w:szCs w:val="22"/>
          <w:lang w:val="cs-CZ"/>
        </w:rPr>
        <w:t>vořil</w:t>
      </w:r>
      <w:r>
        <w:rPr>
          <w:szCs w:val="22"/>
          <w:lang w:val="cs-CZ"/>
        </w:rPr>
        <w:t>a</w:t>
      </w:r>
      <w:r w:rsidRPr="004518EE">
        <w:rPr>
          <w:szCs w:val="22"/>
          <w:lang w:val="cs-CZ"/>
        </w:rPr>
        <w:t xml:space="preserve"> „platformu zaměstnatelnosti“, včetně přístupu k více než 1 500 různý</w:t>
      </w:r>
      <w:r w:rsidR="002279FC">
        <w:rPr>
          <w:szCs w:val="22"/>
          <w:lang w:val="cs-CZ"/>
        </w:rPr>
        <w:t>ch</w:t>
      </w:r>
      <w:r w:rsidRPr="004518EE">
        <w:rPr>
          <w:szCs w:val="22"/>
          <w:lang w:val="cs-CZ"/>
        </w:rPr>
        <w:t xml:space="preserve"> online kurzů, jako je analýza dat, umělá inteligence a vývoj webových aplikací. Tato nabídka pomáhá lidem zlepšit jejich dovednosti a připravit se na trh práce, který prochází významnými transformacemi. </w:t>
      </w:r>
      <w:r w:rsidR="00BF4952">
        <w:rPr>
          <w:szCs w:val="22"/>
          <w:lang w:val="cs-CZ"/>
        </w:rPr>
        <w:t>N</w:t>
      </w:r>
      <w:r w:rsidRPr="004518EE">
        <w:rPr>
          <w:szCs w:val="22"/>
          <w:lang w:val="cs-CZ"/>
        </w:rPr>
        <w:t xml:space="preserve">a několika evropských trzích (Německo, Itálie, Španělsko, Česká republika, Polsko a další) </w:t>
      </w:r>
      <w:r w:rsidR="00CB0D08">
        <w:rPr>
          <w:szCs w:val="22"/>
          <w:lang w:val="cs-CZ"/>
        </w:rPr>
        <w:t xml:space="preserve">pak </w:t>
      </w:r>
      <w:r w:rsidR="002279FC">
        <w:rPr>
          <w:szCs w:val="22"/>
          <w:lang w:val="cs-CZ"/>
        </w:rPr>
        <w:t>přinesla</w:t>
      </w:r>
      <w:r w:rsidRPr="004518EE">
        <w:rPr>
          <w:szCs w:val="22"/>
          <w:lang w:val="cs-CZ"/>
        </w:rPr>
        <w:t xml:space="preserve"> BNP Paribas </w:t>
      </w:r>
      <w:proofErr w:type="spellStart"/>
      <w:r w:rsidRPr="004518EE">
        <w:rPr>
          <w:szCs w:val="22"/>
          <w:lang w:val="cs-CZ"/>
        </w:rPr>
        <w:t>Cardif</w:t>
      </w:r>
      <w:proofErr w:type="spellEnd"/>
      <w:r w:rsidRPr="004518EE">
        <w:rPr>
          <w:szCs w:val="22"/>
          <w:lang w:val="cs-CZ"/>
        </w:rPr>
        <w:t xml:space="preserve"> </w:t>
      </w:r>
      <w:r w:rsidR="00CB0D08">
        <w:rPr>
          <w:szCs w:val="22"/>
          <w:lang w:val="cs-CZ"/>
        </w:rPr>
        <w:t xml:space="preserve">rozšíření </w:t>
      </w:r>
      <w:r w:rsidRPr="004518EE">
        <w:rPr>
          <w:szCs w:val="22"/>
          <w:lang w:val="cs-CZ"/>
        </w:rPr>
        <w:t>ochran</w:t>
      </w:r>
      <w:r w:rsidR="00CB0D08">
        <w:rPr>
          <w:szCs w:val="22"/>
          <w:lang w:val="cs-CZ"/>
        </w:rPr>
        <w:t>y</w:t>
      </w:r>
      <w:r w:rsidRPr="004518EE">
        <w:rPr>
          <w:szCs w:val="22"/>
          <w:lang w:val="cs-CZ"/>
        </w:rPr>
        <w:t xml:space="preserve"> </w:t>
      </w:r>
      <w:r w:rsidR="00CB0D08">
        <w:rPr>
          <w:szCs w:val="22"/>
          <w:lang w:val="cs-CZ"/>
        </w:rPr>
        <w:t>pojištění ztráty zaměstnání</w:t>
      </w:r>
      <w:r w:rsidRPr="004518EE">
        <w:rPr>
          <w:szCs w:val="22"/>
          <w:lang w:val="cs-CZ"/>
        </w:rPr>
        <w:t xml:space="preserve"> pro svého partnera Volkswagen </w:t>
      </w:r>
      <w:proofErr w:type="spellStart"/>
      <w:r w:rsidRPr="004518EE">
        <w:rPr>
          <w:szCs w:val="22"/>
          <w:lang w:val="cs-CZ"/>
        </w:rPr>
        <w:t>Financial</w:t>
      </w:r>
      <w:proofErr w:type="spellEnd"/>
      <w:r w:rsidRPr="004518EE">
        <w:rPr>
          <w:szCs w:val="22"/>
          <w:lang w:val="cs-CZ"/>
        </w:rPr>
        <w:t xml:space="preserve"> </w:t>
      </w:r>
      <w:proofErr w:type="spellStart"/>
      <w:r w:rsidRPr="004518EE">
        <w:rPr>
          <w:szCs w:val="22"/>
          <w:lang w:val="cs-CZ"/>
        </w:rPr>
        <w:t>Services</w:t>
      </w:r>
      <w:proofErr w:type="spellEnd"/>
      <w:r w:rsidR="002279FC">
        <w:rPr>
          <w:szCs w:val="22"/>
          <w:lang w:val="cs-CZ"/>
        </w:rPr>
        <w:t>.</w:t>
      </w:r>
      <w:r w:rsidRPr="004518EE">
        <w:rPr>
          <w:szCs w:val="22"/>
          <w:lang w:val="cs-CZ"/>
        </w:rPr>
        <w:t xml:space="preserve"> </w:t>
      </w:r>
    </w:p>
    <w:p w14:paraId="7AD670DC" w14:textId="77777777" w:rsidR="004518EE" w:rsidRPr="004518EE" w:rsidRDefault="004518EE" w:rsidP="004518EE">
      <w:pPr>
        <w:spacing w:line="276" w:lineRule="auto"/>
        <w:rPr>
          <w:szCs w:val="22"/>
          <w:lang w:val="cs-CZ"/>
        </w:rPr>
      </w:pPr>
    </w:p>
    <w:p w14:paraId="385AA64B" w14:textId="550EFC56" w:rsidR="004518EE" w:rsidRDefault="004518EE" w:rsidP="004518EE">
      <w:pPr>
        <w:spacing w:line="276" w:lineRule="auto"/>
        <w:rPr>
          <w:szCs w:val="22"/>
          <w:lang w:val="cs-CZ"/>
        </w:rPr>
      </w:pPr>
      <w:r w:rsidRPr="004518EE">
        <w:rPr>
          <w:szCs w:val="22"/>
          <w:lang w:val="cs-CZ"/>
        </w:rPr>
        <w:t xml:space="preserve">Byly navrženy také nové služby, včetně chatbota, který </w:t>
      </w:r>
      <w:r w:rsidR="00CB0D08">
        <w:rPr>
          <w:szCs w:val="22"/>
          <w:lang w:val="cs-CZ"/>
        </w:rPr>
        <w:t>klientům</w:t>
      </w:r>
      <w:r w:rsidRPr="004518EE">
        <w:rPr>
          <w:szCs w:val="22"/>
          <w:lang w:val="cs-CZ"/>
        </w:rPr>
        <w:t xml:space="preserve"> </w:t>
      </w:r>
      <w:r w:rsidR="00A61CDD">
        <w:rPr>
          <w:szCs w:val="22"/>
          <w:lang w:val="cs-CZ"/>
        </w:rPr>
        <w:t>poskytuje</w:t>
      </w:r>
      <w:r w:rsidRPr="004518EE">
        <w:rPr>
          <w:szCs w:val="22"/>
          <w:lang w:val="cs-CZ"/>
        </w:rPr>
        <w:t xml:space="preserve"> </w:t>
      </w:r>
      <w:r w:rsidR="00CB0D08">
        <w:rPr>
          <w:szCs w:val="22"/>
          <w:lang w:val="cs-CZ"/>
        </w:rPr>
        <w:t xml:space="preserve">důležité </w:t>
      </w:r>
      <w:r w:rsidRPr="004518EE">
        <w:rPr>
          <w:szCs w:val="22"/>
          <w:lang w:val="cs-CZ"/>
        </w:rPr>
        <w:t>informace jako jsou čísla tísňového volání</w:t>
      </w:r>
      <w:r w:rsidR="00644696">
        <w:rPr>
          <w:szCs w:val="22"/>
          <w:lang w:val="cs-CZ"/>
        </w:rPr>
        <w:t xml:space="preserve"> či informace o</w:t>
      </w:r>
      <w:r w:rsidR="00CB0D08">
        <w:rPr>
          <w:szCs w:val="22"/>
          <w:lang w:val="cs-CZ"/>
        </w:rPr>
        <w:t xml:space="preserve"> </w:t>
      </w:r>
      <w:r w:rsidRPr="004518EE">
        <w:rPr>
          <w:szCs w:val="22"/>
          <w:lang w:val="cs-CZ"/>
        </w:rPr>
        <w:t>nejbližší</w:t>
      </w:r>
      <w:r w:rsidR="00644696">
        <w:rPr>
          <w:szCs w:val="22"/>
          <w:lang w:val="cs-CZ"/>
        </w:rPr>
        <w:t>m</w:t>
      </w:r>
      <w:r w:rsidRPr="004518EE">
        <w:rPr>
          <w:szCs w:val="22"/>
          <w:lang w:val="cs-CZ"/>
        </w:rPr>
        <w:t xml:space="preserve"> zdravotnick</w:t>
      </w:r>
      <w:r w:rsidR="00644696">
        <w:rPr>
          <w:szCs w:val="22"/>
          <w:lang w:val="cs-CZ"/>
        </w:rPr>
        <w:t>ém</w:t>
      </w:r>
      <w:r w:rsidRPr="004518EE">
        <w:rPr>
          <w:szCs w:val="22"/>
          <w:lang w:val="cs-CZ"/>
        </w:rPr>
        <w:t xml:space="preserve"> zařízení.</w:t>
      </w:r>
    </w:p>
    <w:p w14:paraId="72A210C9" w14:textId="77777777" w:rsidR="00AB7A1F" w:rsidRDefault="00AB7A1F" w:rsidP="00B16943">
      <w:pPr>
        <w:rPr>
          <w:lang w:val="cs-CZ"/>
        </w:rPr>
      </w:pPr>
    </w:p>
    <w:p w14:paraId="07AFE82A" w14:textId="77777777" w:rsidR="00644696" w:rsidRDefault="00644696" w:rsidP="00A54EB9">
      <w:pPr>
        <w:rPr>
          <w:b/>
          <w:sz w:val="18"/>
          <w:szCs w:val="18"/>
          <w:lang w:val="cs-CZ"/>
        </w:rPr>
      </w:pPr>
    </w:p>
    <w:p w14:paraId="6CAD0F75" w14:textId="04C4A9BA" w:rsidR="00A54EB9" w:rsidRPr="00050900" w:rsidRDefault="00A54EB9" w:rsidP="00A54EB9">
      <w:pPr>
        <w:rPr>
          <w:b/>
          <w:sz w:val="18"/>
          <w:szCs w:val="18"/>
          <w:lang w:val="cs-CZ"/>
        </w:rPr>
      </w:pPr>
      <w:r w:rsidRPr="00050900">
        <w:rPr>
          <w:b/>
          <w:sz w:val="18"/>
          <w:szCs w:val="18"/>
          <w:lang w:val="cs-CZ"/>
        </w:rPr>
        <w:t xml:space="preserve">O BNP Paribas </w:t>
      </w:r>
      <w:proofErr w:type="spellStart"/>
      <w:r w:rsidRPr="00050900">
        <w:rPr>
          <w:b/>
          <w:sz w:val="18"/>
          <w:szCs w:val="18"/>
          <w:lang w:val="cs-CZ"/>
        </w:rPr>
        <w:t>Cardif</w:t>
      </w:r>
      <w:proofErr w:type="spellEnd"/>
      <w:r w:rsidR="00811EE7" w:rsidRPr="00050900">
        <w:rPr>
          <w:b/>
          <w:sz w:val="18"/>
          <w:szCs w:val="18"/>
          <w:lang w:val="cs-CZ"/>
        </w:rPr>
        <w:t xml:space="preserve"> </w:t>
      </w:r>
    </w:p>
    <w:p w14:paraId="65135B6D" w14:textId="30CA7227" w:rsidR="00FA6ADB" w:rsidRPr="00050900" w:rsidRDefault="00A54EB9" w:rsidP="00A54EB9">
      <w:pPr>
        <w:rPr>
          <w:sz w:val="18"/>
          <w:szCs w:val="18"/>
          <w:lang w:val="cs-CZ"/>
        </w:rPr>
      </w:pPr>
      <w:r w:rsidRPr="00050900">
        <w:rPr>
          <w:sz w:val="18"/>
          <w:szCs w:val="18"/>
          <w:lang w:val="cs-CZ"/>
        </w:rPr>
        <w:t xml:space="preserve">Světový lídr pro pojištění schopnosti splácet. BNP Paribas </w:t>
      </w:r>
      <w:proofErr w:type="spellStart"/>
      <w:r w:rsidRPr="00050900">
        <w:rPr>
          <w:sz w:val="18"/>
          <w:szCs w:val="18"/>
          <w:lang w:val="cs-CZ"/>
        </w:rPr>
        <w:t>Cardif</w:t>
      </w:r>
      <w:proofErr w:type="spellEnd"/>
      <w:r w:rsidRPr="00050900">
        <w:rPr>
          <w:sz w:val="18"/>
          <w:szCs w:val="18"/>
          <w:lang w:val="cs-CZ"/>
        </w:rPr>
        <w:t xml:space="preserve"> hraje zásadní roli v životě pojištěných klientů a poskytuje jim pojistnou ochranu, která jim umožňuje realizovat své cíle a současně se chránit před nepředvídatelnými událostmi. Ve světě formovaném vznikem nových způsobů vyžití a životního stylu má společnost, dceřiná společnost BNP Paribas, jedinečný obchodní model zakotvený v partnerstvích. Společně vytváří řešení s téměř 500 partnery, distributory v různých sektorech (banky a finanční instituce, automobilové společnosti, maloobchodní prodejci, telekomunikační společnosti, energetické společnosti, nezávislí finanční poradci a makléři…), kteří pak uvádějí produkty na trh svým zákazníkům.</w:t>
      </w:r>
      <w:r w:rsidR="00811EE7" w:rsidRPr="00050900">
        <w:rPr>
          <w:sz w:val="18"/>
          <w:szCs w:val="18"/>
          <w:lang w:val="cs-CZ"/>
        </w:rPr>
        <w:t xml:space="preserve"> </w:t>
      </w:r>
      <w:r w:rsidR="00FA6ADB" w:rsidRPr="00050900">
        <w:rPr>
          <w:sz w:val="18"/>
          <w:szCs w:val="18"/>
          <w:lang w:val="cs-CZ"/>
        </w:rPr>
        <w:t xml:space="preserve">BNP Paribas </w:t>
      </w:r>
      <w:proofErr w:type="spellStart"/>
      <w:r w:rsidR="00FA6ADB" w:rsidRPr="00050900">
        <w:rPr>
          <w:sz w:val="18"/>
          <w:szCs w:val="18"/>
          <w:lang w:val="cs-CZ"/>
        </w:rPr>
        <w:t>Cardif</w:t>
      </w:r>
      <w:proofErr w:type="spellEnd"/>
      <w:r w:rsidR="00FA6ADB" w:rsidRPr="00050900">
        <w:rPr>
          <w:sz w:val="18"/>
          <w:szCs w:val="18"/>
          <w:lang w:val="cs-CZ"/>
        </w:rPr>
        <w:t xml:space="preserve"> je považován za celosvětového specialistu </w:t>
      </w:r>
      <w:r w:rsidR="00841C08" w:rsidRPr="00050900">
        <w:rPr>
          <w:sz w:val="18"/>
          <w:szCs w:val="18"/>
          <w:lang w:val="cs-CZ"/>
        </w:rPr>
        <w:t>na pojištění osob</w:t>
      </w:r>
      <w:r w:rsidR="008D445E" w:rsidRPr="00050900">
        <w:rPr>
          <w:sz w:val="18"/>
          <w:szCs w:val="18"/>
          <w:lang w:val="cs-CZ"/>
        </w:rPr>
        <w:t xml:space="preserve">. Pojišťuje </w:t>
      </w:r>
      <w:r w:rsidR="003E3F50">
        <w:rPr>
          <w:sz w:val="18"/>
          <w:szCs w:val="18"/>
          <w:lang w:val="cs-CZ"/>
        </w:rPr>
        <w:t>klienty</w:t>
      </w:r>
      <w:r w:rsidR="008D445E" w:rsidRPr="00050900">
        <w:rPr>
          <w:sz w:val="18"/>
          <w:szCs w:val="18"/>
          <w:lang w:val="cs-CZ"/>
        </w:rPr>
        <w:t xml:space="preserve"> v 3</w:t>
      </w:r>
      <w:r w:rsidR="003E3F50">
        <w:rPr>
          <w:sz w:val="18"/>
          <w:szCs w:val="18"/>
          <w:lang w:val="cs-CZ"/>
        </w:rPr>
        <w:t>3</w:t>
      </w:r>
      <w:r w:rsidR="008D445E" w:rsidRPr="00050900">
        <w:rPr>
          <w:sz w:val="18"/>
          <w:szCs w:val="18"/>
          <w:lang w:val="cs-CZ"/>
        </w:rPr>
        <w:t xml:space="preserve"> zemích a má silnou pozici ve třech regionech – Evropa, Asie a Latinská Amerika. BNP Paribas </w:t>
      </w:r>
      <w:proofErr w:type="spellStart"/>
      <w:r w:rsidR="008D445E" w:rsidRPr="00050900">
        <w:rPr>
          <w:sz w:val="18"/>
          <w:szCs w:val="18"/>
          <w:lang w:val="cs-CZ"/>
        </w:rPr>
        <w:t>Cardif</w:t>
      </w:r>
      <w:proofErr w:type="spellEnd"/>
      <w:r w:rsidR="008D445E" w:rsidRPr="00050900">
        <w:rPr>
          <w:sz w:val="18"/>
          <w:szCs w:val="18"/>
          <w:lang w:val="cs-CZ"/>
        </w:rPr>
        <w:t xml:space="preserve"> se svými </w:t>
      </w:r>
      <w:r w:rsidR="003E3F50">
        <w:rPr>
          <w:sz w:val="18"/>
          <w:szCs w:val="18"/>
          <w:lang w:val="cs-CZ"/>
        </w:rPr>
        <w:t>8</w:t>
      </w:r>
      <w:r w:rsidR="008D445E" w:rsidRPr="00050900">
        <w:rPr>
          <w:sz w:val="18"/>
          <w:szCs w:val="18"/>
          <w:lang w:val="cs-CZ"/>
        </w:rPr>
        <w:t> 000 zaměstnanci také hraje důležitou</w:t>
      </w:r>
      <w:r w:rsidR="008B263E" w:rsidRPr="00050900">
        <w:rPr>
          <w:sz w:val="18"/>
          <w:szCs w:val="18"/>
          <w:lang w:val="cs-CZ"/>
        </w:rPr>
        <w:t xml:space="preserve"> roli ve financování ekonomiky a v roce </w:t>
      </w:r>
      <w:r w:rsidR="008D445E" w:rsidRPr="00050900">
        <w:rPr>
          <w:sz w:val="18"/>
          <w:szCs w:val="18"/>
          <w:lang w:val="cs-CZ"/>
        </w:rPr>
        <w:t>20</w:t>
      </w:r>
      <w:r w:rsidR="003E3F50">
        <w:rPr>
          <w:sz w:val="18"/>
          <w:szCs w:val="18"/>
          <w:lang w:val="cs-CZ"/>
        </w:rPr>
        <w:t>20</w:t>
      </w:r>
      <w:r w:rsidR="008D445E" w:rsidRPr="00050900">
        <w:rPr>
          <w:sz w:val="18"/>
          <w:szCs w:val="18"/>
          <w:lang w:val="cs-CZ"/>
        </w:rPr>
        <w:t xml:space="preserve"> </w:t>
      </w:r>
      <w:r w:rsidR="008B263E" w:rsidRPr="00050900">
        <w:rPr>
          <w:sz w:val="18"/>
          <w:szCs w:val="18"/>
          <w:lang w:val="cs-CZ"/>
        </w:rPr>
        <w:t xml:space="preserve">dosáhl </w:t>
      </w:r>
      <w:r w:rsidR="008D445E" w:rsidRPr="00050900">
        <w:rPr>
          <w:sz w:val="18"/>
          <w:szCs w:val="18"/>
          <w:lang w:val="cs-CZ"/>
        </w:rPr>
        <w:t>předepsané</w:t>
      </w:r>
      <w:r w:rsidR="008B263E" w:rsidRPr="00050900">
        <w:rPr>
          <w:sz w:val="18"/>
          <w:szCs w:val="18"/>
          <w:lang w:val="cs-CZ"/>
        </w:rPr>
        <w:t>ho</w:t>
      </w:r>
      <w:r w:rsidR="008D445E" w:rsidRPr="00050900">
        <w:rPr>
          <w:sz w:val="18"/>
          <w:szCs w:val="18"/>
          <w:lang w:val="cs-CZ"/>
        </w:rPr>
        <w:t xml:space="preserve"> pojistné</w:t>
      </w:r>
      <w:r w:rsidR="008B263E" w:rsidRPr="00050900">
        <w:rPr>
          <w:sz w:val="18"/>
          <w:szCs w:val="18"/>
          <w:lang w:val="cs-CZ"/>
        </w:rPr>
        <w:t>ho</w:t>
      </w:r>
      <w:r w:rsidR="008D445E" w:rsidRPr="00050900">
        <w:rPr>
          <w:sz w:val="18"/>
          <w:szCs w:val="18"/>
          <w:lang w:val="cs-CZ"/>
        </w:rPr>
        <w:t xml:space="preserve"> ve výši 2</w:t>
      </w:r>
      <w:r w:rsidR="003E3F50">
        <w:rPr>
          <w:sz w:val="18"/>
          <w:szCs w:val="18"/>
          <w:lang w:val="cs-CZ"/>
        </w:rPr>
        <w:t>4</w:t>
      </w:r>
      <w:r w:rsidR="008D445E" w:rsidRPr="00050900">
        <w:rPr>
          <w:sz w:val="18"/>
          <w:szCs w:val="18"/>
          <w:lang w:val="cs-CZ"/>
        </w:rPr>
        <w:t>,</w:t>
      </w:r>
      <w:r w:rsidR="003E3F50">
        <w:rPr>
          <w:sz w:val="18"/>
          <w:szCs w:val="18"/>
          <w:lang w:val="cs-CZ"/>
        </w:rPr>
        <w:t>8</w:t>
      </w:r>
      <w:r w:rsidR="008D445E" w:rsidRPr="00050900">
        <w:rPr>
          <w:sz w:val="18"/>
          <w:szCs w:val="18"/>
          <w:lang w:val="cs-CZ"/>
        </w:rPr>
        <w:t xml:space="preserve"> miliard EUR. </w:t>
      </w:r>
    </w:p>
    <w:p w14:paraId="0860D5AF" w14:textId="4EC22973" w:rsidR="006402B1" w:rsidRDefault="006402B1" w:rsidP="00401528">
      <w:pPr>
        <w:rPr>
          <w:lang w:val="cs-CZ"/>
        </w:rPr>
      </w:pPr>
    </w:p>
    <w:sectPr w:rsidR="006402B1" w:rsidSect="001B046D">
      <w:footerReference w:type="default" r:id="rId7"/>
      <w:pgSz w:w="11906" w:h="16838" w:code="9"/>
      <w:pgMar w:top="851" w:right="851" w:bottom="1418" w:left="851" w:header="170" w:footer="1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E376" w14:textId="77777777" w:rsidR="0033151F" w:rsidRDefault="0033151F" w:rsidP="008C4C01">
      <w:r>
        <w:separator/>
      </w:r>
    </w:p>
  </w:endnote>
  <w:endnote w:type="continuationSeparator" w:id="0">
    <w:p w14:paraId="07FC65C2" w14:textId="77777777" w:rsidR="0033151F" w:rsidRDefault="0033151F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7428" w14:textId="42E9C77C" w:rsidR="00161CB7" w:rsidRDefault="00573964" w:rsidP="00FC4F54">
    <w:pPr>
      <w:pStyle w:val="Zpat"/>
      <w:tabs>
        <w:tab w:val="left" w:pos="142"/>
      </w:tabs>
      <w:ind w:right="-2" w:firstLine="284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96C713" wp14:editId="5F506F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ed8945838fabdd73c683ac42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076F6" w14:textId="21548719" w:rsidR="00573964" w:rsidRPr="00573964" w:rsidRDefault="00573964" w:rsidP="00573964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6C713" id="_x0000_t202" coordsize="21600,21600" o:spt="202" path="m,l,21600r21600,l21600,xe">
              <v:stroke joinstyle="miter"/>
              <v:path gradientshapeok="t" o:connecttype="rect"/>
            </v:shapetype>
            <v:shape id="MSIPCMed8945838fabdd73c683ac42" o:spid="_x0000_s1027" type="#_x0000_t202" alt="{&quot;HashCode&quot;:185999476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" o:allowincell="f" filled="f" stroked="f" strokeweight=".5pt">
              <v:textbox inset="0,0,20pt,0">
                <w:txbxContent>
                  <w:p w14:paraId="71A076F6" w14:textId="21548719" w:rsidR="00573964" w:rsidRPr="00573964" w:rsidRDefault="00573964" w:rsidP="00573964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64A9A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4E63816E" wp14:editId="5A6939D8">
          <wp:simplePos x="0" y="0"/>
          <wp:positionH relativeFrom="margin">
            <wp:posOffset>-28575</wp:posOffset>
          </wp:positionH>
          <wp:positionV relativeFrom="margin">
            <wp:posOffset>8959215</wp:posOffset>
          </wp:positionV>
          <wp:extent cx="2709545" cy="789305"/>
          <wp:effectExtent l="0" t="0" r="0" b="0"/>
          <wp:wrapSquare wrapText="bothSides"/>
          <wp:docPr id="1" name="Image 1" descr="C:\Users\995472\Desktop\Logos BNP Paribas Cardif, Charte, Guidelines\53728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5472\Desktop\Logos BNP Paribas Cardif, Charte, Guidelines\537285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" r="37135"/>
                  <a:stretch/>
                </pic:blipFill>
                <pic:spPr bwMode="auto">
                  <a:xfrm>
                    <a:off x="0" y="0"/>
                    <a:ext cx="27095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64A9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1DCE7FE" wp14:editId="62BCAA8D">
          <wp:simplePos x="0" y="0"/>
          <wp:positionH relativeFrom="margin">
            <wp:posOffset>4977130</wp:posOffset>
          </wp:positionH>
          <wp:positionV relativeFrom="margin">
            <wp:posOffset>8917940</wp:posOffset>
          </wp:positionV>
          <wp:extent cx="1639570" cy="929640"/>
          <wp:effectExtent l="0" t="0" r="0" b="3810"/>
          <wp:wrapSquare wrapText="bothSides"/>
          <wp:docPr id="2" name="Image 2" descr="C:\Users\995472\Desktop\CHARTE DE MARQUE BNP PARIBAS\SIGNATURE DECLINAISON CARDIF\CARDIF_Sign_EN\CARDIF_Sign_EN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995472\Desktop\CHARTE DE MARQUE BNP PARIBAS\SIGNATURE DECLINAISON CARDIF\CARDIF_Sign_EN\CARDIF_Sign_EN_3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635">
      <w:rPr>
        <w:noProof/>
        <w:lang w:val="en-GB" w:eastAsia="zh-CN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EEDD" w14:textId="77777777" w:rsidR="0033151F" w:rsidRDefault="0033151F" w:rsidP="008C4C01">
      <w:r>
        <w:separator/>
      </w:r>
    </w:p>
  </w:footnote>
  <w:footnote w:type="continuationSeparator" w:id="0">
    <w:p w14:paraId="6E09629C" w14:textId="77777777" w:rsidR="0033151F" w:rsidRDefault="0033151F" w:rsidP="008C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822"/>
    <w:multiLevelType w:val="hybridMultilevel"/>
    <w:tmpl w:val="08669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439"/>
    <w:multiLevelType w:val="hybridMultilevel"/>
    <w:tmpl w:val="A34C14BE"/>
    <w:lvl w:ilvl="0" w:tplc="7EE6CB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5BCB"/>
    <w:multiLevelType w:val="hybridMultilevel"/>
    <w:tmpl w:val="7C0AE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751D"/>
    <w:multiLevelType w:val="hybridMultilevel"/>
    <w:tmpl w:val="57D4FAB6"/>
    <w:lvl w:ilvl="0" w:tplc="7EE6CB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4427"/>
    <w:multiLevelType w:val="hybridMultilevel"/>
    <w:tmpl w:val="7FC6707E"/>
    <w:lvl w:ilvl="0" w:tplc="7EE6CB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21"/>
    <w:rsid w:val="00050900"/>
    <w:rsid w:val="0006620F"/>
    <w:rsid w:val="00074D55"/>
    <w:rsid w:val="000C7805"/>
    <w:rsid w:val="000D47ED"/>
    <w:rsid w:val="000D5110"/>
    <w:rsid w:val="001042AB"/>
    <w:rsid w:val="00157C8C"/>
    <w:rsid w:val="00161CB7"/>
    <w:rsid w:val="00176954"/>
    <w:rsid w:val="001B046D"/>
    <w:rsid w:val="001C099B"/>
    <w:rsid w:val="00202978"/>
    <w:rsid w:val="00211B23"/>
    <w:rsid w:val="00211B7A"/>
    <w:rsid w:val="00211F15"/>
    <w:rsid w:val="002279FC"/>
    <w:rsid w:val="00266AAC"/>
    <w:rsid w:val="00282ADC"/>
    <w:rsid w:val="002908B1"/>
    <w:rsid w:val="00293A28"/>
    <w:rsid w:val="002A1124"/>
    <w:rsid w:val="002A2E9D"/>
    <w:rsid w:val="002C15E8"/>
    <w:rsid w:val="00302A83"/>
    <w:rsid w:val="003041A4"/>
    <w:rsid w:val="0033151F"/>
    <w:rsid w:val="00336245"/>
    <w:rsid w:val="00346635"/>
    <w:rsid w:val="00397393"/>
    <w:rsid w:val="003A1ACF"/>
    <w:rsid w:val="003C6E07"/>
    <w:rsid w:val="003E3F50"/>
    <w:rsid w:val="00401528"/>
    <w:rsid w:val="00402718"/>
    <w:rsid w:val="0042340B"/>
    <w:rsid w:val="004239B6"/>
    <w:rsid w:val="0044466D"/>
    <w:rsid w:val="004518EE"/>
    <w:rsid w:val="00461927"/>
    <w:rsid w:val="004805BA"/>
    <w:rsid w:val="004A4905"/>
    <w:rsid w:val="004D034D"/>
    <w:rsid w:val="005038BF"/>
    <w:rsid w:val="0053341E"/>
    <w:rsid w:val="00564A9A"/>
    <w:rsid w:val="00567A16"/>
    <w:rsid w:val="00573964"/>
    <w:rsid w:val="005B2906"/>
    <w:rsid w:val="005D5E5D"/>
    <w:rsid w:val="005F5459"/>
    <w:rsid w:val="00617D1B"/>
    <w:rsid w:val="006402B1"/>
    <w:rsid w:val="00644696"/>
    <w:rsid w:val="006457A7"/>
    <w:rsid w:val="00656FF7"/>
    <w:rsid w:val="00686D90"/>
    <w:rsid w:val="00697AA7"/>
    <w:rsid w:val="006C4F95"/>
    <w:rsid w:val="006C7D00"/>
    <w:rsid w:val="00710021"/>
    <w:rsid w:val="00727DD9"/>
    <w:rsid w:val="007D1899"/>
    <w:rsid w:val="007F155B"/>
    <w:rsid w:val="00805EB9"/>
    <w:rsid w:val="00811824"/>
    <w:rsid w:val="00811EE7"/>
    <w:rsid w:val="00820B1B"/>
    <w:rsid w:val="0082444C"/>
    <w:rsid w:val="00831B93"/>
    <w:rsid w:val="00841C08"/>
    <w:rsid w:val="0084359F"/>
    <w:rsid w:val="00845E39"/>
    <w:rsid w:val="00872393"/>
    <w:rsid w:val="008911D6"/>
    <w:rsid w:val="008B263E"/>
    <w:rsid w:val="008B2F9B"/>
    <w:rsid w:val="008C4C01"/>
    <w:rsid w:val="008D445E"/>
    <w:rsid w:val="00911892"/>
    <w:rsid w:val="009140C0"/>
    <w:rsid w:val="00987435"/>
    <w:rsid w:val="00991878"/>
    <w:rsid w:val="009A6FFB"/>
    <w:rsid w:val="009F754D"/>
    <w:rsid w:val="00A120AF"/>
    <w:rsid w:val="00A1341E"/>
    <w:rsid w:val="00A54EB9"/>
    <w:rsid w:val="00A61CDD"/>
    <w:rsid w:val="00A66A2F"/>
    <w:rsid w:val="00A722FB"/>
    <w:rsid w:val="00A76752"/>
    <w:rsid w:val="00A96EFB"/>
    <w:rsid w:val="00AA4D51"/>
    <w:rsid w:val="00AB7A1F"/>
    <w:rsid w:val="00AD339A"/>
    <w:rsid w:val="00B047BB"/>
    <w:rsid w:val="00B138C5"/>
    <w:rsid w:val="00B16943"/>
    <w:rsid w:val="00B202A9"/>
    <w:rsid w:val="00B27DCE"/>
    <w:rsid w:val="00B7170F"/>
    <w:rsid w:val="00B76F8F"/>
    <w:rsid w:val="00B779AC"/>
    <w:rsid w:val="00B946C3"/>
    <w:rsid w:val="00BA2996"/>
    <w:rsid w:val="00BB5946"/>
    <w:rsid w:val="00BD7BAA"/>
    <w:rsid w:val="00BE09A8"/>
    <w:rsid w:val="00BF4952"/>
    <w:rsid w:val="00C30271"/>
    <w:rsid w:val="00C578B5"/>
    <w:rsid w:val="00C75D9A"/>
    <w:rsid w:val="00CA03D6"/>
    <w:rsid w:val="00CA32AE"/>
    <w:rsid w:val="00CB0D08"/>
    <w:rsid w:val="00CD0B3A"/>
    <w:rsid w:val="00CF5C70"/>
    <w:rsid w:val="00D061B6"/>
    <w:rsid w:val="00D065B0"/>
    <w:rsid w:val="00D122A8"/>
    <w:rsid w:val="00D306F6"/>
    <w:rsid w:val="00D53BE9"/>
    <w:rsid w:val="00D54116"/>
    <w:rsid w:val="00D56746"/>
    <w:rsid w:val="00D76C03"/>
    <w:rsid w:val="00DF71C4"/>
    <w:rsid w:val="00E052F2"/>
    <w:rsid w:val="00E079EF"/>
    <w:rsid w:val="00E23E6B"/>
    <w:rsid w:val="00E37B92"/>
    <w:rsid w:val="00E40E33"/>
    <w:rsid w:val="00E839E8"/>
    <w:rsid w:val="00F0569A"/>
    <w:rsid w:val="00F23EAB"/>
    <w:rsid w:val="00F91D9C"/>
    <w:rsid w:val="00FA004B"/>
    <w:rsid w:val="00FA6ADB"/>
    <w:rsid w:val="00FB05F9"/>
    <w:rsid w:val="00FC4F5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DA6C6"/>
  <w15:docId w15:val="{E9106E8D-31D7-4BD1-B6E3-89F20628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116"/>
    <w:rPr>
      <w:color w:val="00A76C" w:themeColor="accent6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CB7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B169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94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943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9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943"/>
    <w:rPr>
      <w:rFonts w:asciiTheme="minorHAnsi" w:hAnsiTheme="minorHAnsi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090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Šárka Lachoutová - ASPEN.PR</cp:lastModifiedBy>
  <cp:revision>2</cp:revision>
  <cp:lastPrinted>2021-03-22T10:37:00Z</cp:lastPrinted>
  <dcterms:created xsi:type="dcterms:W3CDTF">2021-03-22T21:24:00Z</dcterms:created>
  <dcterms:modified xsi:type="dcterms:W3CDTF">2021-03-22T21:24:00Z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2021-03-17T08:50:03Z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1bd9f6b1-ad01-4720-88d5-0000d67b71e0</vt:lpwstr>
  </property>
  <property fmtid="{D5CDD505-2E9C-101B-9397-08002B2CF9AE}" pid="8" name="MSIP_Label_812e1ed0-4700-41e0-aec3-61ed249f3333_ContentBits">
    <vt:lpwstr>2</vt:lpwstr>
  </property>
</Properties>
</file>